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Управление архивами Свердловской области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Филиал Государственного казенного учреждения Свердловской области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«Государственный архив Свердловской области»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 xml:space="preserve">в </w:t>
      </w:r>
      <w:proofErr w:type="gramStart"/>
      <w:r w:rsidRPr="00C8095F">
        <w:rPr>
          <w:b/>
          <w:sz w:val="28"/>
        </w:rPr>
        <w:t>г</w:t>
      </w:r>
      <w:proofErr w:type="gramEnd"/>
      <w:r w:rsidRPr="00C8095F">
        <w:rPr>
          <w:b/>
          <w:sz w:val="28"/>
        </w:rPr>
        <w:t>. Каменске-Уральском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Аннотированный перечень поступлений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в справочно-информационный фонд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за I</w:t>
      </w:r>
      <w:r w:rsidRPr="00C8095F">
        <w:rPr>
          <w:b/>
          <w:sz w:val="36"/>
          <w:lang w:val="en-US"/>
        </w:rPr>
        <w:t>II</w:t>
      </w:r>
      <w:r w:rsidRPr="00C8095F">
        <w:rPr>
          <w:b/>
          <w:sz w:val="36"/>
        </w:rPr>
        <w:t xml:space="preserve"> квартал 20</w:t>
      </w:r>
      <w:r w:rsidR="00C70845">
        <w:rPr>
          <w:b/>
          <w:sz w:val="36"/>
        </w:rPr>
        <w:t>20</w:t>
      </w:r>
      <w:r w:rsidRPr="00C8095F">
        <w:rPr>
          <w:b/>
          <w:sz w:val="36"/>
        </w:rPr>
        <w:t xml:space="preserve"> года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г. Каменск-Уральский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20</w:t>
      </w:r>
      <w:r w:rsidR="00C70845">
        <w:rPr>
          <w:b/>
          <w:sz w:val="28"/>
        </w:rPr>
        <w:t>20</w:t>
      </w: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EB3DE1" w:rsidRDefault="00EB3DE1" w:rsidP="00A05AA3">
      <w:pPr>
        <w:pStyle w:val="a3"/>
        <w:numPr>
          <w:ilvl w:val="0"/>
          <w:numId w:val="2"/>
        </w:numPr>
        <w:spacing w:after="240" w:line="276" w:lineRule="auto"/>
        <w:rPr>
          <w:sz w:val="28"/>
        </w:rPr>
      </w:pPr>
      <w:r w:rsidRPr="00EB3DE1">
        <w:rPr>
          <w:sz w:val="28"/>
        </w:rPr>
        <w:t>Документационное обеспечение управления. Делопроизводство. Организация документов.</w:t>
      </w:r>
    </w:p>
    <w:p w:rsidR="00A05AA3" w:rsidRPr="00EB3DE1" w:rsidRDefault="00A05AA3" w:rsidP="00A05AA3">
      <w:pPr>
        <w:pStyle w:val="a3"/>
        <w:numPr>
          <w:ilvl w:val="0"/>
          <w:numId w:val="2"/>
        </w:numPr>
        <w:spacing w:after="240" w:line="276" w:lineRule="auto"/>
        <w:rPr>
          <w:sz w:val="28"/>
        </w:rPr>
      </w:pPr>
      <w:r w:rsidRPr="00A05AA3">
        <w:rPr>
          <w:sz w:val="28"/>
        </w:rPr>
        <w:t>Обеспечение сохранности документов Архивного фонда Российской Федерации. Учет документов</w:t>
      </w:r>
    </w:p>
    <w:p w:rsidR="00A05AA3" w:rsidRPr="00A05AA3" w:rsidRDefault="00A05AA3" w:rsidP="00A05AA3">
      <w:pPr>
        <w:pStyle w:val="a3"/>
        <w:numPr>
          <w:ilvl w:val="0"/>
          <w:numId w:val="2"/>
        </w:numPr>
        <w:spacing w:after="240" w:line="276" w:lineRule="auto"/>
        <w:rPr>
          <w:sz w:val="28"/>
        </w:rPr>
      </w:pPr>
      <w:r w:rsidRPr="00A05AA3">
        <w:rPr>
          <w:sz w:val="28"/>
        </w:rPr>
        <w:t>Информационные технологии, использование информационных ресурсов.</w:t>
      </w: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3660AB" w:rsidRDefault="003660AB" w:rsidP="003660AB">
      <w:pPr>
        <w:spacing w:after="240" w:line="276" w:lineRule="auto"/>
        <w:jc w:val="center"/>
        <w:rPr>
          <w:b/>
          <w:sz w:val="28"/>
        </w:rPr>
      </w:pPr>
      <w:r w:rsidRPr="003660AB">
        <w:rPr>
          <w:b/>
          <w:sz w:val="28"/>
        </w:rPr>
        <w:lastRenderedPageBreak/>
        <w:t>Документационное обеспечение управления. Делопроизводство. Организация документов</w:t>
      </w:r>
    </w:p>
    <w:p w:rsidR="00C8095F" w:rsidRDefault="00C8095F" w:rsidP="00454F80">
      <w:pPr>
        <w:spacing w:after="240" w:line="276" w:lineRule="auto"/>
        <w:jc w:val="both"/>
        <w:rPr>
          <w:b/>
          <w:sz w:val="28"/>
        </w:rPr>
      </w:pPr>
      <w:r w:rsidRPr="00C8095F">
        <w:rPr>
          <w:b/>
          <w:sz w:val="28"/>
        </w:rPr>
        <w:t xml:space="preserve">СИФ филиала ГКУСО «ГАСО» в </w:t>
      </w:r>
      <w:proofErr w:type="gramStart"/>
      <w:r w:rsidRPr="00C8095F">
        <w:rPr>
          <w:b/>
          <w:sz w:val="28"/>
        </w:rPr>
        <w:t>г</w:t>
      </w:r>
      <w:proofErr w:type="gramEnd"/>
      <w:r w:rsidRPr="00C8095F">
        <w:rPr>
          <w:b/>
          <w:sz w:val="28"/>
        </w:rPr>
        <w:t>. Каменске-Уральском № 6</w:t>
      </w:r>
      <w:r w:rsidR="00C70845">
        <w:rPr>
          <w:b/>
          <w:sz w:val="28"/>
        </w:rPr>
        <w:t>67</w:t>
      </w:r>
      <w:r w:rsidRPr="00C8095F">
        <w:rPr>
          <w:b/>
          <w:sz w:val="28"/>
        </w:rPr>
        <w:t>.</w:t>
      </w:r>
    </w:p>
    <w:p w:rsidR="00C8095F" w:rsidRDefault="00DB3380" w:rsidP="00DB3380">
      <w:pPr>
        <w:spacing w:after="240" w:line="276" w:lineRule="auto"/>
        <w:jc w:val="both"/>
        <w:rPr>
          <w:sz w:val="28"/>
        </w:rPr>
      </w:pPr>
      <w:r w:rsidRPr="00DB3380">
        <w:rPr>
          <w:sz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204A58">
        <w:rPr>
          <w:sz w:val="28"/>
        </w:rPr>
        <w:t>/</w:t>
      </w:r>
      <w:r w:rsidR="003660AB" w:rsidRPr="003660AB">
        <w:rPr>
          <w:sz w:val="28"/>
        </w:rPr>
        <w:t>/</w:t>
      </w:r>
      <w:proofErr w:type="spellStart"/>
      <w:r w:rsidR="00C8095F">
        <w:rPr>
          <w:sz w:val="28"/>
        </w:rPr>
        <w:t>Росархив</w:t>
      </w:r>
      <w:proofErr w:type="spellEnd"/>
      <w:r w:rsidR="00C8095F">
        <w:rPr>
          <w:sz w:val="28"/>
        </w:rPr>
        <w:t>. ВНИИДАД;– М</w:t>
      </w:r>
      <w:r w:rsidR="00204A58">
        <w:rPr>
          <w:sz w:val="28"/>
        </w:rPr>
        <w:t>осква</w:t>
      </w:r>
      <w:r w:rsidR="00C8095F">
        <w:rPr>
          <w:sz w:val="28"/>
        </w:rPr>
        <w:t>, 20</w:t>
      </w:r>
      <w:r w:rsidRPr="00DB3380">
        <w:rPr>
          <w:sz w:val="28"/>
        </w:rPr>
        <w:t>20</w:t>
      </w:r>
      <w:r w:rsidR="00C8095F">
        <w:rPr>
          <w:sz w:val="28"/>
        </w:rPr>
        <w:t xml:space="preserve">. – </w:t>
      </w:r>
      <w:r w:rsidRPr="00DB3380">
        <w:rPr>
          <w:sz w:val="28"/>
        </w:rPr>
        <w:t xml:space="preserve">80 </w:t>
      </w:r>
      <w:proofErr w:type="gramStart"/>
      <w:r w:rsidR="00C8095F">
        <w:rPr>
          <w:sz w:val="28"/>
        </w:rPr>
        <w:t>с</w:t>
      </w:r>
      <w:proofErr w:type="gramEnd"/>
      <w:r w:rsidR="00C8095F">
        <w:rPr>
          <w:sz w:val="28"/>
        </w:rPr>
        <w:t>.</w:t>
      </w:r>
    </w:p>
    <w:p w:rsidR="00454F80" w:rsidRDefault="00DB3380" w:rsidP="00454F80">
      <w:pPr>
        <w:spacing w:after="240" w:line="276" w:lineRule="auto"/>
        <w:jc w:val="both"/>
      </w:pPr>
      <w:r w:rsidRPr="00DB3380">
        <w:t>В настоящих Правилах используются термины и определения, применяемые в Федеральном законе № 125-ФЗ и в Федеральном законе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2019, № 12, ст. 1221) (далее – Федеральный закон № 149-ФЗ).</w:t>
      </w:r>
    </w:p>
    <w:p w:rsidR="00A05AA3" w:rsidRPr="00A05AA3" w:rsidRDefault="00A05AA3" w:rsidP="00A05AA3">
      <w:pPr>
        <w:spacing w:after="240" w:line="276" w:lineRule="auto"/>
        <w:jc w:val="both"/>
        <w:rPr>
          <w:b/>
          <w:sz w:val="28"/>
        </w:rPr>
      </w:pPr>
      <w:r w:rsidRPr="00A05AA3">
        <w:rPr>
          <w:b/>
          <w:sz w:val="28"/>
        </w:rPr>
        <w:t xml:space="preserve">СИФ филиала ГКУСО «ГАСО» в </w:t>
      </w:r>
      <w:proofErr w:type="gramStart"/>
      <w:r w:rsidRPr="00A05AA3">
        <w:rPr>
          <w:b/>
          <w:sz w:val="28"/>
        </w:rPr>
        <w:t>г</w:t>
      </w:r>
      <w:proofErr w:type="gramEnd"/>
      <w:r w:rsidRPr="00A05AA3">
        <w:rPr>
          <w:b/>
          <w:sz w:val="28"/>
        </w:rPr>
        <w:t>. Каменске-Уральском № 6</w:t>
      </w:r>
      <w:r w:rsidRPr="00A05AA3">
        <w:rPr>
          <w:b/>
          <w:sz w:val="28"/>
        </w:rPr>
        <w:t>68</w:t>
      </w:r>
      <w:r w:rsidRPr="00A05AA3">
        <w:rPr>
          <w:b/>
          <w:sz w:val="28"/>
        </w:rPr>
        <w:t>.</w:t>
      </w:r>
    </w:p>
    <w:p w:rsidR="00A05AA3" w:rsidRPr="00A05AA3" w:rsidRDefault="00A05AA3" w:rsidP="00A05AA3">
      <w:pPr>
        <w:spacing w:after="240" w:line="276" w:lineRule="auto"/>
        <w:jc w:val="both"/>
        <w:rPr>
          <w:sz w:val="28"/>
        </w:rPr>
      </w:pPr>
      <w:r w:rsidRPr="00A05AA3">
        <w:rPr>
          <w:sz w:val="28"/>
        </w:rPr>
        <w:t xml:space="preserve">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организаций// </w:t>
      </w:r>
      <w:proofErr w:type="spellStart"/>
      <w:r w:rsidRPr="00A05AA3">
        <w:rPr>
          <w:sz w:val="28"/>
        </w:rPr>
        <w:t>Росархив</w:t>
      </w:r>
      <w:proofErr w:type="spellEnd"/>
      <w:r w:rsidRPr="00A05AA3">
        <w:rPr>
          <w:sz w:val="28"/>
        </w:rPr>
        <w:t xml:space="preserve">. ВНИИДАД – Москва, 2018 – 29 </w:t>
      </w:r>
      <w:proofErr w:type="gramStart"/>
      <w:r w:rsidRPr="00A05AA3">
        <w:rPr>
          <w:sz w:val="28"/>
        </w:rPr>
        <w:t>с</w:t>
      </w:r>
      <w:proofErr w:type="gramEnd"/>
      <w:r w:rsidRPr="00A05AA3">
        <w:rPr>
          <w:sz w:val="28"/>
        </w:rPr>
        <w:t>.</w:t>
      </w:r>
    </w:p>
    <w:p w:rsidR="00A05AA3" w:rsidRPr="007E4A90" w:rsidRDefault="00A05AA3" w:rsidP="00A05AA3">
      <w:pPr>
        <w:spacing w:after="240" w:line="276" w:lineRule="auto"/>
        <w:jc w:val="both"/>
      </w:pPr>
      <w:proofErr w:type="gramStart"/>
      <w:r>
        <w:t>Методические рекомендации определяют порядок организации работы по подготовке примерных номенклатур дел для территориальных органов федеральных органов исполнительной власти и иных государственных органов или подведомственных организаций, раскрывают методику составления примерных номенклатур дел (определение схемы построения (структуры), систематизация дел внутри разделов, установление сроков хранения дел), порядок их применения, оформления, согласования, утверждения и внедрения.</w:t>
      </w:r>
      <w:proofErr w:type="gramEnd"/>
    </w:p>
    <w:p w:rsidR="003660AB" w:rsidRDefault="003660AB" w:rsidP="003660AB">
      <w:pPr>
        <w:spacing w:after="240" w:line="276" w:lineRule="auto"/>
        <w:jc w:val="center"/>
        <w:rPr>
          <w:b/>
          <w:sz w:val="28"/>
        </w:rPr>
      </w:pPr>
      <w:r w:rsidRPr="003660AB">
        <w:rPr>
          <w:b/>
          <w:sz w:val="28"/>
        </w:rPr>
        <w:t>Обеспечение сохранности документов Архивного фонда Российской Федерации. Учет документов</w:t>
      </w:r>
    </w:p>
    <w:p w:rsidR="00204A58" w:rsidRDefault="00204A58" w:rsidP="00454F80">
      <w:pPr>
        <w:spacing w:after="240" w:line="276" w:lineRule="auto"/>
        <w:rPr>
          <w:b/>
          <w:sz w:val="28"/>
        </w:rPr>
      </w:pPr>
      <w:r w:rsidRPr="00C8095F">
        <w:rPr>
          <w:b/>
          <w:sz w:val="28"/>
        </w:rPr>
        <w:t xml:space="preserve">СИФ филиала ГКУСО «ГАСО» в </w:t>
      </w:r>
      <w:proofErr w:type="gramStart"/>
      <w:r w:rsidRPr="00C8095F">
        <w:rPr>
          <w:b/>
          <w:sz w:val="28"/>
        </w:rPr>
        <w:t>г</w:t>
      </w:r>
      <w:proofErr w:type="gramEnd"/>
      <w:r w:rsidRPr="00C8095F">
        <w:rPr>
          <w:b/>
          <w:sz w:val="28"/>
        </w:rPr>
        <w:t>. Каменске-Уральском № 6</w:t>
      </w:r>
      <w:r w:rsidR="003660AB">
        <w:rPr>
          <w:b/>
          <w:sz w:val="28"/>
        </w:rPr>
        <w:t>6</w:t>
      </w:r>
      <w:r w:rsidR="00A05AA3">
        <w:rPr>
          <w:b/>
          <w:sz w:val="28"/>
        </w:rPr>
        <w:t>9</w:t>
      </w:r>
      <w:r w:rsidRPr="00C8095F">
        <w:rPr>
          <w:b/>
          <w:sz w:val="28"/>
        </w:rPr>
        <w:t>.</w:t>
      </w:r>
    </w:p>
    <w:p w:rsidR="00204A58" w:rsidRPr="0032234C" w:rsidRDefault="00022A90" w:rsidP="00454F80">
      <w:pPr>
        <w:spacing w:after="240" w:line="276" w:lineRule="auto"/>
        <w:rPr>
          <w:spacing w:val="-2"/>
          <w:sz w:val="28"/>
        </w:rPr>
      </w:pPr>
      <w:r w:rsidRPr="00022A90">
        <w:rPr>
          <w:spacing w:val="-2"/>
          <w:sz w:val="28"/>
        </w:rPr>
        <w:t>Е.Н. Кожанова</w:t>
      </w:r>
      <w:r>
        <w:rPr>
          <w:spacing w:val="-2"/>
          <w:sz w:val="28"/>
        </w:rPr>
        <w:t xml:space="preserve"> </w:t>
      </w:r>
      <w:r w:rsidR="007E4A90" w:rsidRPr="007E4A90">
        <w:rPr>
          <w:spacing w:val="-2"/>
          <w:sz w:val="28"/>
        </w:rPr>
        <w:t>Хранение электронных документов: что нового</w:t>
      </w:r>
      <w:r w:rsidR="00204A58" w:rsidRPr="007E4A90">
        <w:rPr>
          <w:spacing w:val="-2"/>
          <w:sz w:val="28"/>
        </w:rPr>
        <w:t xml:space="preserve"> /</w:t>
      </w:r>
      <w:r>
        <w:rPr>
          <w:spacing w:val="-2"/>
          <w:sz w:val="28"/>
        </w:rPr>
        <w:t>/</w:t>
      </w:r>
      <w:r w:rsidR="00204A58" w:rsidRPr="007E4A90">
        <w:rPr>
          <w:spacing w:val="-2"/>
          <w:sz w:val="28"/>
        </w:rPr>
        <w:t xml:space="preserve"> </w:t>
      </w:r>
      <w:r w:rsidR="0032234C">
        <w:rPr>
          <w:spacing w:val="-2"/>
          <w:sz w:val="28"/>
        </w:rPr>
        <w:t xml:space="preserve">Секретарь-референт </w:t>
      </w:r>
      <w:r>
        <w:rPr>
          <w:spacing w:val="-2"/>
          <w:sz w:val="28"/>
        </w:rPr>
        <w:t>–</w:t>
      </w:r>
      <w:r w:rsidR="0032234C">
        <w:rPr>
          <w:spacing w:val="-2"/>
          <w:sz w:val="28"/>
        </w:rPr>
        <w:t xml:space="preserve"> №</w:t>
      </w:r>
      <w:r w:rsidR="007E4A90" w:rsidRPr="007E4A90">
        <w:rPr>
          <w:spacing w:val="-2"/>
          <w:sz w:val="28"/>
        </w:rPr>
        <w:t xml:space="preserve"> 1 январь 2019</w:t>
      </w:r>
      <w:r w:rsidR="0032234C">
        <w:rPr>
          <w:spacing w:val="-2"/>
          <w:sz w:val="28"/>
        </w:rPr>
        <w:t xml:space="preserve"> г.</w:t>
      </w:r>
      <w:r>
        <w:rPr>
          <w:spacing w:val="-2"/>
          <w:sz w:val="28"/>
        </w:rPr>
        <w:t xml:space="preserve"> – </w:t>
      </w:r>
      <w:r w:rsidR="003F32B5">
        <w:rPr>
          <w:spacing w:val="-2"/>
          <w:sz w:val="28"/>
        </w:rPr>
        <w:t>С. 60-63.</w:t>
      </w:r>
    </w:p>
    <w:p w:rsidR="00454F80" w:rsidRDefault="00022A90" w:rsidP="00454F80">
      <w:pPr>
        <w:spacing w:after="240" w:line="276" w:lineRule="auto"/>
        <w:jc w:val="both"/>
      </w:pPr>
      <w:r w:rsidRPr="00022A90">
        <w:t xml:space="preserve">Количество дел, которые организации ведут в электронном формате, увеличивается с </w:t>
      </w:r>
      <w:r w:rsidR="00C05EE2">
        <w:t xml:space="preserve">каждым днем. Создание и оборот </w:t>
      </w:r>
      <w:r w:rsidRPr="00022A90">
        <w:t>электронных докуме</w:t>
      </w:r>
      <w:r w:rsidR="00C05EE2">
        <w:t xml:space="preserve">нтов, как правило, не вызывают </w:t>
      </w:r>
      <w:r w:rsidRPr="00022A90">
        <w:t>серьезных вопросов, в отличие от их хранения. В статье рассмотрим рекомендации 2018 года по учету и хранению электронных документов.</w:t>
      </w:r>
    </w:p>
    <w:p w:rsidR="005025A8" w:rsidRDefault="005025A8" w:rsidP="00A05AA3">
      <w:pPr>
        <w:spacing w:after="240" w:line="276" w:lineRule="auto"/>
        <w:jc w:val="center"/>
        <w:rPr>
          <w:b/>
          <w:sz w:val="28"/>
        </w:rPr>
      </w:pPr>
      <w:r w:rsidRPr="00237DF2">
        <w:rPr>
          <w:b/>
          <w:sz w:val="28"/>
        </w:rPr>
        <w:t>Информационные технологии, использование информационных ресурсов.</w:t>
      </w:r>
    </w:p>
    <w:p w:rsidR="00823BA4" w:rsidRPr="003F32B5" w:rsidRDefault="00823BA4" w:rsidP="00454F80">
      <w:pPr>
        <w:spacing w:after="240" w:line="276" w:lineRule="auto"/>
        <w:jc w:val="both"/>
        <w:rPr>
          <w:b/>
          <w:sz w:val="28"/>
        </w:rPr>
      </w:pPr>
      <w:r w:rsidRPr="003F32B5">
        <w:rPr>
          <w:b/>
          <w:sz w:val="28"/>
        </w:rPr>
        <w:t xml:space="preserve">СИФ филиала ГКУСО «ГАСО» в </w:t>
      </w:r>
      <w:proofErr w:type="gramStart"/>
      <w:r w:rsidRPr="003F32B5">
        <w:rPr>
          <w:b/>
          <w:sz w:val="28"/>
        </w:rPr>
        <w:t>г</w:t>
      </w:r>
      <w:proofErr w:type="gramEnd"/>
      <w:r w:rsidRPr="003F32B5">
        <w:rPr>
          <w:b/>
          <w:sz w:val="28"/>
        </w:rPr>
        <w:t>. Каменске-Уральском № 6</w:t>
      </w:r>
      <w:r w:rsidR="00A05AA3">
        <w:rPr>
          <w:b/>
          <w:sz w:val="28"/>
        </w:rPr>
        <w:t>70</w:t>
      </w:r>
      <w:r w:rsidR="00204A58" w:rsidRPr="003F32B5">
        <w:rPr>
          <w:b/>
          <w:sz w:val="28"/>
        </w:rPr>
        <w:t>.</w:t>
      </w:r>
    </w:p>
    <w:p w:rsidR="00792AE4" w:rsidRPr="003F32B5" w:rsidRDefault="003F32B5" w:rsidP="006747E9">
      <w:pPr>
        <w:spacing w:after="240" w:line="276" w:lineRule="auto"/>
        <w:jc w:val="both"/>
        <w:rPr>
          <w:spacing w:val="-2"/>
          <w:sz w:val="28"/>
        </w:rPr>
      </w:pPr>
      <w:proofErr w:type="spellStart"/>
      <w:r w:rsidRPr="003F32B5">
        <w:rPr>
          <w:spacing w:val="-2"/>
          <w:sz w:val="28"/>
        </w:rPr>
        <w:t>Ю.Атвалина</w:t>
      </w:r>
      <w:proofErr w:type="spellEnd"/>
      <w:r w:rsidRPr="003F32B5">
        <w:rPr>
          <w:spacing w:val="-2"/>
          <w:sz w:val="28"/>
        </w:rPr>
        <w:t xml:space="preserve"> Презентации: из </w:t>
      </w:r>
      <w:r w:rsidRPr="003F32B5">
        <w:rPr>
          <w:spacing w:val="-2"/>
          <w:sz w:val="28"/>
          <w:lang w:val="en-US"/>
        </w:rPr>
        <w:t>offline</w:t>
      </w:r>
      <w:r w:rsidRPr="003F32B5">
        <w:rPr>
          <w:spacing w:val="-2"/>
          <w:sz w:val="28"/>
        </w:rPr>
        <w:t xml:space="preserve"> в </w:t>
      </w:r>
      <w:r w:rsidRPr="003F32B5">
        <w:rPr>
          <w:spacing w:val="-2"/>
          <w:sz w:val="28"/>
          <w:lang w:val="en-US"/>
        </w:rPr>
        <w:t>online</w:t>
      </w:r>
      <w:r w:rsidRPr="003F32B5">
        <w:rPr>
          <w:spacing w:val="-2"/>
          <w:sz w:val="28"/>
        </w:rPr>
        <w:t xml:space="preserve">. Подготовка материала для </w:t>
      </w:r>
      <w:proofErr w:type="spellStart"/>
      <w:r w:rsidRPr="003F32B5">
        <w:rPr>
          <w:spacing w:val="-2"/>
          <w:sz w:val="28"/>
        </w:rPr>
        <w:t>онлайн-выступления</w:t>
      </w:r>
      <w:proofErr w:type="spellEnd"/>
      <w:r w:rsidRPr="007E4A90">
        <w:rPr>
          <w:spacing w:val="-2"/>
          <w:sz w:val="28"/>
        </w:rPr>
        <w:t>/</w:t>
      </w:r>
      <w:r>
        <w:rPr>
          <w:spacing w:val="-2"/>
          <w:sz w:val="28"/>
        </w:rPr>
        <w:t>/</w:t>
      </w:r>
      <w:r w:rsidRPr="007E4A90">
        <w:rPr>
          <w:spacing w:val="-2"/>
          <w:sz w:val="28"/>
        </w:rPr>
        <w:t xml:space="preserve"> </w:t>
      </w:r>
      <w:r>
        <w:rPr>
          <w:spacing w:val="-2"/>
          <w:sz w:val="28"/>
        </w:rPr>
        <w:t>Секретарь-референт – №</w:t>
      </w:r>
      <w:r w:rsidRPr="007E4A90">
        <w:rPr>
          <w:spacing w:val="-2"/>
          <w:sz w:val="28"/>
        </w:rPr>
        <w:t xml:space="preserve"> </w:t>
      </w:r>
      <w:r>
        <w:rPr>
          <w:spacing w:val="-2"/>
          <w:sz w:val="28"/>
        </w:rPr>
        <w:t>5</w:t>
      </w:r>
      <w:r w:rsidRPr="007E4A90">
        <w:rPr>
          <w:spacing w:val="-2"/>
          <w:sz w:val="28"/>
        </w:rPr>
        <w:t xml:space="preserve"> </w:t>
      </w:r>
      <w:r>
        <w:rPr>
          <w:spacing w:val="-2"/>
          <w:sz w:val="28"/>
        </w:rPr>
        <w:t>май</w:t>
      </w:r>
      <w:r w:rsidRPr="007E4A90">
        <w:rPr>
          <w:spacing w:val="-2"/>
          <w:sz w:val="28"/>
        </w:rPr>
        <w:t xml:space="preserve"> 20</w:t>
      </w:r>
      <w:r>
        <w:rPr>
          <w:spacing w:val="-2"/>
          <w:sz w:val="28"/>
        </w:rPr>
        <w:t>20 г. – С .95-102.</w:t>
      </w:r>
    </w:p>
    <w:p w:rsidR="00792AE4" w:rsidRPr="003F32B5" w:rsidRDefault="003F32B5" w:rsidP="006747E9">
      <w:pPr>
        <w:spacing w:after="240" w:line="276" w:lineRule="auto"/>
        <w:jc w:val="both"/>
      </w:pPr>
      <w:r w:rsidRPr="003F32B5">
        <w:t xml:space="preserve">Статья рассказывает об отличительных особенностях презентаций, которые используются </w:t>
      </w:r>
      <w:proofErr w:type="spellStart"/>
      <w:r w:rsidRPr="003F32B5">
        <w:t>онлайн</w:t>
      </w:r>
      <w:proofErr w:type="spellEnd"/>
      <w:r w:rsidRPr="003F32B5">
        <w:t xml:space="preserve"> и дистанционно, а так же о правилах подготовки и адаптации презентационных материалов для эффективного выступления.</w:t>
      </w:r>
    </w:p>
    <w:sectPr w:rsidR="00792AE4" w:rsidRPr="003F32B5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061"/>
    <w:multiLevelType w:val="hybridMultilevel"/>
    <w:tmpl w:val="C23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5E56"/>
    <w:multiLevelType w:val="hybridMultilevel"/>
    <w:tmpl w:val="D5D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95F"/>
    <w:rsid w:val="00021603"/>
    <w:rsid w:val="00022A90"/>
    <w:rsid w:val="000649B0"/>
    <w:rsid w:val="00145E4F"/>
    <w:rsid w:val="00183050"/>
    <w:rsid w:val="001E57B8"/>
    <w:rsid w:val="001F68A0"/>
    <w:rsid w:val="00204A58"/>
    <w:rsid w:val="0020624D"/>
    <w:rsid w:val="002320DA"/>
    <w:rsid w:val="00237DF2"/>
    <w:rsid w:val="00262AE7"/>
    <w:rsid w:val="0032234C"/>
    <w:rsid w:val="003660AB"/>
    <w:rsid w:val="003F32B5"/>
    <w:rsid w:val="0045396E"/>
    <w:rsid w:val="00454F80"/>
    <w:rsid w:val="005025A8"/>
    <w:rsid w:val="005C628B"/>
    <w:rsid w:val="00607A38"/>
    <w:rsid w:val="006747E9"/>
    <w:rsid w:val="006F380D"/>
    <w:rsid w:val="00752280"/>
    <w:rsid w:val="00792AE4"/>
    <w:rsid w:val="007A013A"/>
    <w:rsid w:val="007E40C1"/>
    <w:rsid w:val="007E4A90"/>
    <w:rsid w:val="00817316"/>
    <w:rsid w:val="00823BA4"/>
    <w:rsid w:val="008D4E04"/>
    <w:rsid w:val="009174CA"/>
    <w:rsid w:val="00995DED"/>
    <w:rsid w:val="00A05AA3"/>
    <w:rsid w:val="00A5104E"/>
    <w:rsid w:val="00AA3F94"/>
    <w:rsid w:val="00AA5D3F"/>
    <w:rsid w:val="00AA7709"/>
    <w:rsid w:val="00AA771D"/>
    <w:rsid w:val="00AC7804"/>
    <w:rsid w:val="00B24ADA"/>
    <w:rsid w:val="00B9084A"/>
    <w:rsid w:val="00C05EE2"/>
    <w:rsid w:val="00C70845"/>
    <w:rsid w:val="00C8095F"/>
    <w:rsid w:val="00D159E4"/>
    <w:rsid w:val="00DA1FBA"/>
    <w:rsid w:val="00DB3380"/>
    <w:rsid w:val="00E54D92"/>
    <w:rsid w:val="00E9270A"/>
    <w:rsid w:val="00EA6EE0"/>
    <w:rsid w:val="00EB3DE1"/>
    <w:rsid w:val="00F27071"/>
    <w:rsid w:val="00F27A6C"/>
    <w:rsid w:val="00F42944"/>
    <w:rsid w:val="00F5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Мик Валерия Александровна</cp:lastModifiedBy>
  <cp:revision>16</cp:revision>
  <dcterms:created xsi:type="dcterms:W3CDTF">2017-11-21T07:44:00Z</dcterms:created>
  <dcterms:modified xsi:type="dcterms:W3CDTF">2020-08-10T06:36:00Z</dcterms:modified>
</cp:coreProperties>
</file>