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F71004">
        <w:rPr>
          <w:rFonts w:ascii="Liberation Serif" w:hAnsi="Liberation Serif" w:cs="Times New Roman"/>
          <w:b/>
          <w:sz w:val="36"/>
          <w:szCs w:val="36"/>
          <w:lang w:val="en-US"/>
        </w:rPr>
        <w:t>IV</w:t>
      </w:r>
      <w:r w:rsidR="00F71004" w:rsidRPr="00F71004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2020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2020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Формирование Архивного фонда Российской Федерации.</w:t>
      </w: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hAnsi="Liberation Serif"/>
          <w:sz w:val="28"/>
          <w:szCs w:val="28"/>
        </w:rPr>
        <w:t>Архивоведение и документоведение</w:t>
      </w:r>
      <w:r>
        <w:rPr>
          <w:rFonts w:ascii="Liberation Serif" w:hAnsi="Liberation Serif"/>
          <w:sz w:val="28"/>
          <w:szCs w:val="28"/>
        </w:rPr>
        <w:t>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Информационные технологии, использование информационных ресурсов.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EC49A2" w:rsidRPr="00C20E07" w:rsidRDefault="00EC49A2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 w:cs="Times New Roman"/>
          <w:sz w:val="28"/>
          <w:szCs w:val="28"/>
        </w:rPr>
        <w:t>Научно-справочный аппарат.</w:t>
      </w:r>
    </w:p>
    <w:p w:rsidR="00EC49A2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Организация использования документов Архивного фонда  Российской Федерации.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E22F0A" w:rsidRPr="00C20E07" w:rsidRDefault="00E22F0A" w:rsidP="00C20E07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документов.</w:t>
      </w:r>
      <w:r w:rsidRPr="00C20E07">
        <w:rPr>
          <w:rFonts w:ascii="Liberation Serif" w:hAnsi="Liberation Serif"/>
          <w:bCs/>
          <w:sz w:val="28"/>
          <w:szCs w:val="28"/>
        </w:rPr>
        <w:t xml:space="preserve">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Pr="000227F1" w:rsidRDefault="00FB3167" w:rsidP="00EC49A2">
      <w:pPr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1</w:t>
      </w:r>
      <w:r w:rsidR="008E1647" w:rsidRPr="000227F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. Формирование Архивного фонда Российской Федерации.</w:t>
      </w:r>
    </w:p>
    <w:p w:rsidR="00BF72CA" w:rsidRDefault="008E1647" w:rsidP="00BF72CA">
      <w:pPr>
        <w:pStyle w:val="3"/>
        <w:jc w:val="both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 w:rsidR="00473FC4">
        <w:rPr>
          <w:rFonts w:ascii="Liberation Serif" w:hAnsi="Liberation Serif"/>
          <w:sz w:val="28"/>
          <w:szCs w:val="28"/>
        </w:rPr>
        <w:t>103</w:t>
      </w:r>
      <w:r w:rsidR="00BF72CA">
        <w:rPr>
          <w:rFonts w:ascii="Liberation Serif" w:hAnsi="Liberation Serif"/>
          <w:sz w:val="28"/>
          <w:szCs w:val="28"/>
        </w:rPr>
        <w:t>1</w:t>
      </w:r>
      <w:r w:rsidR="00473FC4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BF72CA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Соколова Т.В. Экспертиза ценности документов по личному составу в архивах Нижегородской области // </w:t>
      </w:r>
      <w:r w:rsidR="00BF72CA" w:rsidRPr="00BF72CA">
        <w:rPr>
          <w:rFonts w:ascii="Liberation Serif" w:hAnsi="Liberation Serif"/>
          <w:b w:val="0"/>
          <w:bCs w:val="0"/>
          <w:color w:val="000000"/>
          <w:sz w:val="28"/>
          <w:szCs w:val="28"/>
        </w:rPr>
        <w:t>Отечественные архивы. – 2019. - №5. –</w:t>
      </w:r>
      <w:r w:rsidR="00BF72CA"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С.50-55</w:t>
      </w:r>
    </w:p>
    <w:p w:rsidR="00BF72CA" w:rsidRDefault="00E22F0A" w:rsidP="00BF72CA">
      <w:pPr>
        <w:pStyle w:val="3"/>
        <w:jc w:val="both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>(И</w:t>
      </w:r>
      <w:r w:rsidR="00BF72CA">
        <w:rPr>
          <w:rFonts w:ascii="Liberation Serif" w:hAnsi="Liberation Serif"/>
          <w:b w:val="0"/>
          <w:bCs w:val="0"/>
          <w:color w:val="000000"/>
          <w:sz w:val="28"/>
          <w:szCs w:val="28"/>
        </w:rPr>
        <w:t>зложен опыт нижегородских архивистов по переводу дел по личному составу на постоянное хранение и предложены пути совершенствования этой работы)</w:t>
      </w:r>
    </w:p>
    <w:p w:rsidR="009C7460" w:rsidRDefault="009C7460" w:rsidP="00BF72CA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>
        <w:rPr>
          <w:rFonts w:ascii="Liberation Serif" w:hAnsi="Liberation Serif"/>
          <w:sz w:val="28"/>
          <w:szCs w:val="28"/>
        </w:rPr>
        <w:t xml:space="preserve">1032ж </w:t>
      </w:r>
      <w:r>
        <w:rPr>
          <w:rFonts w:ascii="Liberation Serif" w:hAnsi="Liberation Serif"/>
          <w:b w:val="0"/>
          <w:sz w:val="28"/>
          <w:szCs w:val="28"/>
        </w:rPr>
        <w:t>Шульга Т.В. Электронные документы лично происхождения: что тормозит их прием на государственное хранение? // Вестник ВНИИДАД. – 2019. - № 5. – С. 100 – 103</w:t>
      </w:r>
    </w:p>
    <w:p w:rsidR="009C7460" w:rsidRPr="009C7460" w:rsidRDefault="009C7460" w:rsidP="00BF72CA">
      <w:pPr>
        <w:pStyle w:val="3"/>
        <w:jc w:val="both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(Рассматриваются проблемы приема на государственное хранение электронных документов личного происхождения.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Констатируется отсутствие исследований по изучению видового состава и структуры современного личного архива потенциального держателя фонда личного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проихождения</w:t>
      </w:r>
      <w:proofErr w:type="spellEnd"/>
      <w:r>
        <w:rPr>
          <w:rFonts w:ascii="Liberation Serif" w:hAnsi="Liberation Serif"/>
          <w:b w:val="0"/>
          <w:sz w:val="28"/>
          <w:szCs w:val="28"/>
        </w:rPr>
        <w:t>.)</w:t>
      </w:r>
      <w:proofErr w:type="gramEnd"/>
    </w:p>
    <w:p w:rsidR="008E1647" w:rsidRDefault="00FB316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C20E07" w:rsidRDefault="00C20E07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>
        <w:rPr>
          <w:rFonts w:ascii="Liberation Serif" w:hAnsi="Liberation Serif"/>
          <w:sz w:val="28"/>
          <w:szCs w:val="28"/>
        </w:rPr>
        <w:t xml:space="preserve">1031ж </w:t>
      </w:r>
      <w:r>
        <w:rPr>
          <w:rFonts w:ascii="Liberation Serif" w:hAnsi="Liberation Serif"/>
          <w:b w:val="0"/>
          <w:sz w:val="28"/>
          <w:szCs w:val="28"/>
        </w:rPr>
        <w:t xml:space="preserve">Серебряков Е.А.,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Зуляр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Р.Ю.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Госархив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новейшей истории Иркутской области: некоторые аспекты исполнения социально – правовых запросов о награждении граждан//</w:t>
      </w:r>
      <w:r w:rsidRPr="00C20E0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Отечественные архивы. – 2019. - №5. – С.</w:t>
      </w:r>
      <w:r>
        <w:rPr>
          <w:rFonts w:ascii="Liberation Serif" w:hAnsi="Liberation Serif"/>
          <w:b w:val="0"/>
          <w:color w:val="000000"/>
          <w:sz w:val="28"/>
          <w:szCs w:val="28"/>
        </w:rPr>
        <w:t>62 – 65.</w:t>
      </w:r>
    </w:p>
    <w:p w:rsidR="00C20E07" w:rsidRDefault="00C20E07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C20E07" w:rsidRDefault="00C20E07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(Показана работа архива по поиску документов, подтверждающих награды и поощрения граждан</w:t>
      </w:r>
      <w:proofErr w:type="gramStart"/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,</w:t>
      </w:r>
      <w:proofErr w:type="gramEnd"/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которые дают им право на присвоение звания «Ветеран труда» в связи с принятием закона «О ветеранах труда Иркутской области».)</w:t>
      </w:r>
    </w:p>
    <w:p w:rsidR="00C20E07" w:rsidRPr="00C20E07" w:rsidRDefault="00C20E07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6025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>
        <w:rPr>
          <w:rFonts w:ascii="Liberation Serif" w:hAnsi="Liberation Serif"/>
          <w:sz w:val="28"/>
          <w:szCs w:val="28"/>
        </w:rPr>
        <w:t xml:space="preserve">1031ж </w:t>
      </w:r>
      <w:r>
        <w:rPr>
          <w:rFonts w:ascii="Liberation Serif" w:hAnsi="Liberation Serif"/>
          <w:b w:val="0"/>
          <w:sz w:val="28"/>
          <w:szCs w:val="28"/>
        </w:rPr>
        <w:t xml:space="preserve">Ушакова Е.М. Документы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госархивов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Удмуртской Республики о М.Т. Калашникове (К 100-летию со дня рождения)//</w:t>
      </w:r>
      <w:r w:rsidRPr="00616A30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Отечественные архивы. – 2019. - №5. –</w:t>
      </w:r>
      <w:r>
        <w:rPr>
          <w:rFonts w:ascii="Liberation Serif" w:hAnsi="Liberation Serif"/>
          <w:b w:val="0"/>
          <w:color w:val="000000"/>
          <w:sz w:val="28"/>
          <w:szCs w:val="28"/>
        </w:rPr>
        <w:t>С.66 – 72.</w:t>
      </w: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(Представлен комплекс документов трех республиканских архивов о выдающемся конструкторе стрелкового оружия М.Т. Калашникове, который жил и работал в Ижевске с 1948 по 2013 г.)</w:t>
      </w: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>
        <w:rPr>
          <w:rFonts w:ascii="Liberation Serif" w:hAnsi="Liberation Serif"/>
          <w:sz w:val="28"/>
          <w:szCs w:val="28"/>
        </w:rPr>
        <w:t xml:space="preserve">1031ж </w:t>
      </w:r>
      <w:proofErr w:type="spellStart"/>
      <w:r w:rsidRPr="00616A30">
        <w:rPr>
          <w:rFonts w:ascii="Liberation Serif" w:hAnsi="Liberation Serif"/>
          <w:b w:val="0"/>
          <w:sz w:val="28"/>
          <w:szCs w:val="28"/>
        </w:rPr>
        <w:t>Антощенко</w:t>
      </w:r>
      <w:proofErr w:type="spellEnd"/>
      <w:r w:rsidRPr="00616A30">
        <w:rPr>
          <w:rFonts w:ascii="Liberation Serif" w:hAnsi="Liberation Serif"/>
          <w:b w:val="0"/>
          <w:sz w:val="28"/>
          <w:szCs w:val="28"/>
        </w:rPr>
        <w:t xml:space="preserve"> А.В.</w:t>
      </w:r>
      <w:r>
        <w:rPr>
          <w:rFonts w:ascii="Liberation Serif" w:hAnsi="Liberation Serif"/>
          <w:b w:val="0"/>
          <w:sz w:val="28"/>
          <w:szCs w:val="28"/>
        </w:rPr>
        <w:t xml:space="preserve"> Эпистолярное наследие академика П.Г. Виноградова в российских архивах, библиотеках и музеях//</w:t>
      </w:r>
      <w:r w:rsidRPr="00616A30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Отечественные архивы. – 2019. - №5. –</w:t>
      </w:r>
      <w:r>
        <w:rPr>
          <w:rFonts w:ascii="Liberation Serif" w:hAnsi="Liberation Serif"/>
          <w:b w:val="0"/>
          <w:color w:val="000000"/>
          <w:sz w:val="28"/>
          <w:szCs w:val="28"/>
        </w:rPr>
        <w:t>С. 73 -84.</w:t>
      </w: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616A30" w:rsidRP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(Охарактеризованы письма ученого десяткам адресатов, отложившиеся в личных и семейных архивах ряда российских архивохранилищ, в первую очередь еще на введенные в научный оборот, показаны их возможности для реконструкции биографии П.Г. Виноградова.)</w:t>
      </w:r>
    </w:p>
    <w:p w:rsidR="00075B34" w:rsidRDefault="00FB3167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E1647" w:rsidRPr="000227F1">
        <w:rPr>
          <w:rFonts w:ascii="Liberation Serif" w:hAnsi="Liberation Serif"/>
          <w:b/>
          <w:sz w:val="28"/>
          <w:szCs w:val="28"/>
        </w:rPr>
        <w:t>Архивоведение и документоведение</w:t>
      </w:r>
    </w:p>
    <w:p w:rsidR="00075B34" w:rsidRDefault="00075B34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 № 103</w:t>
      </w:r>
      <w:r>
        <w:rPr>
          <w:rFonts w:ascii="Liberation Serif" w:hAnsi="Liberation Serif"/>
          <w:sz w:val="28"/>
          <w:szCs w:val="28"/>
        </w:rPr>
        <w:t>1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sz w:val="28"/>
          <w:szCs w:val="28"/>
        </w:rPr>
        <w:t xml:space="preserve"> </w:t>
      </w:r>
      <w:r w:rsidR="00E22F0A">
        <w:rPr>
          <w:rFonts w:ascii="Liberation Serif" w:hAnsi="Liberation Serif"/>
          <w:sz w:val="28"/>
          <w:szCs w:val="28"/>
        </w:rPr>
        <w:t xml:space="preserve"> </w:t>
      </w:r>
      <w:r w:rsidRPr="00075B34">
        <w:rPr>
          <w:rFonts w:ascii="Liberation Serif" w:hAnsi="Liberation Serif"/>
          <w:b w:val="0"/>
          <w:sz w:val="28"/>
          <w:szCs w:val="28"/>
        </w:rPr>
        <w:t>Боброва Е.В.</w:t>
      </w:r>
      <w:r>
        <w:rPr>
          <w:rFonts w:ascii="Liberation Serif" w:hAnsi="Liberation Serif"/>
          <w:b w:val="0"/>
          <w:sz w:val="28"/>
          <w:szCs w:val="28"/>
        </w:rPr>
        <w:t xml:space="preserve"> Организация работы в режиме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онлайн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 запросами в федеральные и региональные архивы// Отечественные архивы. – 2019. – 35. – С.30 -39</w:t>
      </w:r>
    </w:p>
    <w:p w:rsidR="00075B34" w:rsidRDefault="00075B34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75B34" w:rsidRDefault="00075B34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(Представлены результаты анализа форм и технологий, применяемых в работе с запросами пользователей на сайтах архивных учреждений Российской Федерации по состоянию на июнь – август 2019 г., даны рекомендации по ее совершенствованию)</w:t>
      </w:r>
    </w:p>
    <w:p w:rsidR="007D66F0" w:rsidRDefault="007D66F0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D66F0" w:rsidRDefault="007D66F0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 № 103</w:t>
      </w:r>
      <w:r>
        <w:rPr>
          <w:rFonts w:ascii="Liberation Serif" w:hAnsi="Liberation Serif"/>
          <w:sz w:val="28"/>
          <w:szCs w:val="28"/>
        </w:rPr>
        <w:t>2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Ловцов А.С. Проблемы археографии в исследованиях российских архивистов: 1991-2019 гг.//</w:t>
      </w:r>
      <w:r w:rsidRPr="007D66F0">
        <w:rPr>
          <w:rFonts w:ascii="Liberation Serif" w:hAnsi="Liberation Serif"/>
          <w:sz w:val="28"/>
          <w:szCs w:val="28"/>
        </w:rPr>
        <w:t xml:space="preserve"> </w:t>
      </w:r>
      <w:r w:rsidRPr="007D66F0">
        <w:rPr>
          <w:rFonts w:ascii="Liberation Serif" w:hAnsi="Liberation Serif"/>
          <w:b w:val="0"/>
          <w:sz w:val="28"/>
          <w:szCs w:val="28"/>
        </w:rPr>
        <w:t>Вестник ВНИИДАД. – 2019. - № 5. – С.</w:t>
      </w:r>
      <w:r>
        <w:rPr>
          <w:rFonts w:ascii="Liberation Serif" w:hAnsi="Liberation Serif"/>
          <w:b w:val="0"/>
          <w:sz w:val="28"/>
          <w:szCs w:val="28"/>
        </w:rPr>
        <w:t xml:space="preserve"> 23 – 35.</w:t>
      </w:r>
    </w:p>
    <w:p w:rsidR="007D66F0" w:rsidRDefault="007D66F0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D66F0" w:rsidRDefault="007D66F0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(Анализируются исследования, посвященные практическим вопросам публикации документов </w:t>
      </w:r>
      <w:r>
        <w:rPr>
          <w:rFonts w:ascii="Liberation Serif" w:hAnsi="Liberation Serif"/>
          <w:b w:val="0"/>
          <w:sz w:val="28"/>
          <w:szCs w:val="28"/>
          <w:lang w:val="en-US"/>
        </w:rPr>
        <w:t>XIV</w:t>
      </w:r>
      <w:r w:rsidRPr="007D66F0">
        <w:rPr>
          <w:rFonts w:ascii="Liberation Serif" w:hAnsi="Liberation Serif"/>
          <w:b w:val="0"/>
          <w:sz w:val="28"/>
          <w:szCs w:val="28"/>
        </w:rPr>
        <w:t xml:space="preserve"> – </w:t>
      </w:r>
      <w:r>
        <w:rPr>
          <w:rFonts w:ascii="Liberation Serif" w:hAnsi="Liberation Serif"/>
          <w:b w:val="0"/>
          <w:sz w:val="28"/>
          <w:szCs w:val="28"/>
          <w:lang w:val="en-US"/>
        </w:rPr>
        <w:t>XVII</w:t>
      </w:r>
      <w:r w:rsidRPr="007D66F0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веков, </w:t>
      </w:r>
      <w:r>
        <w:rPr>
          <w:rFonts w:ascii="Liberation Serif" w:hAnsi="Liberation Serif"/>
          <w:b w:val="0"/>
          <w:sz w:val="28"/>
          <w:szCs w:val="28"/>
          <w:lang w:val="en-US"/>
        </w:rPr>
        <w:t>XIX</w:t>
      </w:r>
      <w:r w:rsidRPr="007D66F0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–</w:t>
      </w:r>
      <w:r w:rsidRPr="007D66F0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начала </w:t>
      </w:r>
      <w:r>
        <w:rPr>
          <w:rFonts w:ascii="Liberation Serif" w:hAnsi="Liberation Serif"/>
          <w:b w:val="0"/>
          <w:sz w:val="28"/>
          <w:szCs w:val="28"/>
          <w:lang w:val="en-US"/>
        </w:rPr>
        <w:t>XX</w:t>
      </w:r>
      <w:r w:rsidRPr="007D66F0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века</w:t>
      </w:r>
      <w:r w:rsidR="000E5A7E">
        <w:rPr>
          <w:rFonts w:ascii="Liberation Serif" w:hAnsi="Liberation Serif"/>
          <w:b w:val="0"/>
          <w:sz w:val="28"/>
          <w:szCs w:val="28"/>
        </w:rPr>
        <w:t>, советского и постсоветского периодов российских архивистов в 1991 – 2019 годах.</w:t>
      </w:r>
      <w:proofErr w:type="gramEnd"/>
      <w:r w:rsidR="000E5A7E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0E5A7E">
        <w:rPr>
          <w:rFonts w:ascii="Liberation Serif" w:hAnsi="Liberation Serif"/>
          <w:b w:val="0"/>
          <w:sz w:val="28"/>
          <w:szCs w:val="28"/>
        </w:rPr>
        <w:t>Рассматриваются дискуссии в научной периодической печати, вызванные попытками переосмысления теоретических основ археографии и практических подходов к подготовке документальных публикаций  в постсоветский период.)</w:t>
      </w:r>
      <w:proofErr w:type="gramEnd"/>
    </w:p>
    <w:p w:rsidR="000E5A7E" w:rsidRDefault="000E5A7E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E5A7E" w:rsidRDefault="000E5A7E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 № 103</w:t>
      </w:r>
      <w:r>
        <w:rPr>
          <w:rFonts w:ascii="Liberation Serif" w:hAnsi="Liberation Serif"/>
          <w:sz w:val="28"/>
          <w:szCs w:val="28"/>
        </w:rPr>
        <w:t>2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Дроков С.В. Возврат архивных документов: опыт каскадирования профилей процессов//</w:t>
      </w:r>
      <w:r w:rsidRPr="000E5A7E">
        <w:rPr>
          <w:rFonts w:ascii="Liberation Serif" w:hAnsi="Liberation Serif"/>
          <w:b w:val="0"/>
          <w:sz w:val="28"/>
          <w:szCs w:val="28"/>
        </w:rPr>
        <w:t xml:space="preserve"> </w:t>
      </w:r>
      <w:r w:rsidRPr="007D66F0">
        <w:rPr>
          <w:rFonts w:ascii="Liberation Serif" w:hAnsi="Liberation Serif"/>
          <w:b w:val="0"/>
          <w:sz w:val="28"/>
          <w:szCs w:val="28"/>
        </w:rPr>
        <w:t>Вестник ВНИИДАД. – 2019. - № 5. – С.</w:t>
      </w:r>
      <w:r>
        <w:rPr>
          <w:rFonts w:ascii="Liberation Serif" w:hAnsi="Liberation Serif"/>
          <w:b w:val="0"/>
          <w:sz w:val="28"/>
          <w:szCs w:val="28"/>
        </w:rPr>
        <w:t>11 -23.</w:t>
      </w:r>
    </w:p>
    <w:p w:rsidR="000E5A7E" w:rsidRDefault="000E5A7E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E5A7E" w:rsidRPr="000E5A7E" w:rsidRDefault="000E5A7E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lastRenderedPageBreak/>
        <w:t>(Определены процессы обоснованного возврата документов Архивного фонда Российской Федерации.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Перечислены субъекты и объекты процессов, состав представляемых документов и унифицированные профили порядков их получения, организации исполнение судебного акта и заявления о возврате без решения суда.)</w:t>
      </w:r>
      <w:proofErr w:type="gramEnd"/>
    </w:p>
    <w:p w:rsidR="00075B34" w:rsidRPr="00075B34" w:rsidRDefault="00075B34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1647" w:rsidRDefault="00FB3167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C5D78">
        <w:rPr>
          <w:rFonts w:ascii="Liberation Serif" w:hAnsi="Liberation Serif"/>
          <w:b/>
          <w:sz w:val="28"/>
          <w:szCs w:val="28"/>
        </w:rPr>
        <w:t>Информационные технологии, использ</w:t>
      </w:r>
      <w:r w:rsidR="008E1647">
        <w:rPr>
          <w:rFonts w:ascii="Liberation Serif" w:hAnsi="Liberation Serif"/>
          <w:b/>
          <w:sz w:val="28"/>
          <w:szCs w:val="28"/>
        </w:rPr>
        <w:t>ование информационных ресурсов.</w:t>
      </w:r>
    </w:p>
    <w:p w:rsidR="009C7460" w:rsidRDefault="009C7460" w:rsidP="009C7460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>
        <w:rPr>
          <w:rFonts w:ascii="Liberation Serif" w:hAnsi="Liberation Serif"/>
          <w:sz w:val="28"/>
          <w:szCs w:val="28"/>
        </w:rPr>
        <w:t xml:space="preserve">1032ж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Голобов</w:t>
      </w:r>
      <w:proofErr w:type="spellEnd"/>
      <w:r w:rsidRPr="00E80583">
        <w:rPr>
          <w:rFonts w:ascii="Liberation Serif" w:hAnsi="Liberation Serif"/>
          <w:b w:val="0"/>
          <w:sz w:val="28"/>
          <w:szCs w:val="28"/>
        </w:rPr>
        <w:t xml:space="preserve"> Е.И.</w:t>
      </w:r>
      <w:r>
        <w:rPr>
          <w:rFonts w:ascii="Liberation Serif" w:hAnsi="Liberation Serif"/>
          <w:b w:val="0"/>
          <w:sz w:val="28"/>
          <w:szCs w:val="28"/>
        </w:rPr>
        <w:t xml:space="preserve"> Проблемы внедрения информационных компьютерных технологий в архивное дело Российской Федерации на современном этапе: опыт Ханты – Мансийского автономного округа –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Югры</w:t>
      </w:r>
      <w:proofErr w:type="spellEnd"/>
      <w:r>
        <w:rPr>
          <w:rFonts w:ascii="Liberation Serif" w:hAnsi="Liberation Serif"/>
          <w:b w:val="0"/>
          <w:sz w:val="28"/>
          <w:szCs w:val="28"/>
        </w:rPr>
        <w:t>// Вестник ВНИИДАД. – 2019. - № 5. – С.103 – 108</w:t>
      </w:r>
    </w:p>
    <w:p w:rsidR="009C7460" w:rsidRPr="00FC5D78" w:rsidRDefault="009C7460" w:rsidP="009C7460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(На основе анализа состояния процессов «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цифровизации</w:t>
      </w:r>
      <w:proofErr w:type="spellEnd"/>
      <w:r>
        <w:rPr>
          <w:rFonts w:ascii="Liberation Serif" w:hAnsi="Liberation Serif"/>
          <w:b w:val="0"/>
          <w:sz w:val="28"/>
          <w:szCs w:val="28"/>
        </w:rPr>
        <w:t>» архивной отрасли Российской Федерации определяются и характеризуются проблемы внедрения информационных компьютерных технологий в архивное дело на современном этапе.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Предлагаются пути решения проблем долгосрочного хранения электронных архивных документов при помощи применения квалифицированной электронной подписи.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Акцентируется внимание на необходимости решения финансовых проблем информатизации.)</w:t>
      </w:r>
      <w:proofErr w:type="gramEnd"/>
    </w:p>
    <w:p w:rsidR="001B1BDF" w:rsidRDefault="005940C9" w:rsidP="001B1BDF"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A26CA">
        <w:rPr>
          <w:rFonts w:ascii="Liberation Serif" w:hAnsi="Liberation Serif"/>
          <w:b/>
          <w:sz w:val="28"/>
          <w:szCs w:val="28"/>
        </w:rPr>
        <w:t xml:space="preserve">СИФ ГАСО № </w:t>
      </w:r>
      <w:r w:rsidRPr="00EA26C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1031ж.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Веригин И.С. Новые сканеры для архивов. Разбираемся в моделях </w:t>
      </w:r>
      <w:proofErr w:type="spellStart"/>
      <w:r>
        <w:rPr>
          <w:rFonts w:ascii="Liberation Serif" w:hAnsi="Liberation Serif"/>
          <w:bCs/>
          <w:color w:val="000000"/>
          <w:sz w:val="28"/>
          <w:szCs w:val="28"/>
        </w:rPr>
        <w:t>ЭларСкан</w:t>
      </w:r>
      <w:proofErr w:type="spellEnd"/>
      <w:r>
        <w:rPr>
          <w:rFonts w:ascii="Liberation Serif" w:hAnsi="Liberation Serif"/>
          <w:bCs/>
          <w:color w:val="000000"/>
          <w:sz w:val="28"/>
          <w:szCs w:val="28"/>
        </w:rPr>
        <w:t xml:space="preserve"> С</w:t>
      </w:r>
      <w:proofErr w:type="gramStart"/>
      <w:r>
        <w:rPr>
          <w:rFonts w:ascii="Liberation Serif" w:hAnsi="Liberation Serif"/>
          <w:bCs/>
          <w:color w:val="000000"/>
          <w:sz w:val="28"/>
          <w:szCs w:val="28"/>
        </w:rPr>
        <w:t>2</w:t>
      </w:r>
      <w:proofErr w:type="gramEnd"/>
      <w:r>
        <w:rPr>
          <w:rFonts w:ascii="Liberation Serif" w:hAnsi="Liberation Serif"/>
          <w:bCs/>
          <w:color w:val="000000"/>
          <w:sz w:val="28"/>
          <w:szCs w:val="28"/>
        </w:rPr>
        <w:t xml:space="preserve">,А1,А0// Отечественные архивы. – 2019. - №5. – С. 93 – 95. </w:t>
      </w:r>
    </w:p>
    <w:p w:rsidR="005940C9" w:rsidRDefault="005940C9" w:rsidP="001B1BDF"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Cs/>
          <w:color w:val="000000"/>
          <w:sz w:val="28"/>
          <w:szCs w:val="28"/>
        </w:rPr>
        <w:t>(</w:t>
      </w:r>
      <w:r w:rsidR="006247CD">
        <w:rPr>
          <w:rFonts w:ascii="Liberation Serif" w:hAnsi="Liberation Serif"/>
          <w:bCs/>
          <w:color w:val="000000"/>
          <w:sz w:val="28"/>
          <w:szCs w:val="28"/>
        </w:rPr>
        <w:t xml:space="preserve">Оборудование </w:t>
      </w:r>
      <w:proofErr w:type="spellStart"/>
      <w:r w:rsidR="006247CD">
        <w:rPr>
          <w:rFonts w:ascii="Liberation Serif" w:hAnsi="Liberation Serif"/>
          <w:bCs/>
          <w:color w:val="000000"/>
          <w:sz w:val="28"/>
          <w:szCs w:val="28"/>
        </w:rPr>
        <w:t>ЭларСкан</w:t>
      </w:r>
      <w:proofErr w:type="spellEnd"/>
      <w:r w:rsidR="006247CD">
        <w:rPr>
          <w:rFonts w:ascii="Liberation Serif" w:hAnsi="Liberation Serif"/>
          <w:bCs/>
          <w:color w:val="000000"/>
          <w:sz w:val="28"/>
          <w:szCs w:val="28"/>
        </w:rPr>
        <w:t xml:space="preserve"> непрерывно совершенствуется, следуя за потребностями пользователей, тенденциями и стандартами в сфере оцифровки.</w:t>
      </w:r>
      <w:proofErr w:type="gramEnd"/>
      <w:r w:rsidR="006247CD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proofErr w:type="gramStart"/>
      <w:r w:rsidR="006247CD">
        <w:rPr>
          <w:rFonts w:ascii="Liberation Serif" w:hAnsi="Liberation Serif"/>
          <w:bCs/>
          <w:color w:val="000000"/>
          <w:sz w:val="28"/>
          <w:szCs w:val="28"/>
        </w:rPr>
        <w:t xml:space="preserve">Линейка </w:t>
      </w:r>
      <w:proofErr w:type="spellStart"/>
      <w:r w:rsidR="006247CD">
        <w:rPr>
          <w:rFonts w:ascii="Liberation Serif" w:hAnsi="Liberation Serif"/>
          <w:bCs/>
          <w:color w:val="000000"/>
          <w:sz w:val="28"/>
          <w:szCs w:val="28"/>
        </w:rPr>
        <w:t>ЭларСкан</w:t>
      </w:r>
      <w:proofErr w:type="spellEnd"/>
      <w:r w:rsidR="006247CD">
        <w:rPr>
          <w:rFonts w:ascii="Liberation Serif" w:hAnsi="Liberation Serif"/>
          <w:bCs/>
          <w:color w:val="000000"/>
          <w:sz w:val="28"/>
          <w:szCs w:val="28"/>
        </w:rPr>
        <w:t xml:space="preserve"> пополнилась несколькими новыми моделями и специальными модификациями, предназначенными в первую очередь для архивной отрасли и учреждений культуры.) </w:t>
      </w:r>
      <w:proofErr w:type="gramEnd"/>
    </w:p>
    <w:p w:rsidR="00225D87" w:rsidRDefault="00225D87" w:rsidP="001B1BDF">
      <w:pPr>
        <w:jc w:val="both"/>
        <w:rPr>
          <w:rFonts w:ascii="Liberation Serif" w:hAnsi="Liberation Serif"/>
          <w:sz w:val="28"/>
          <w:szCs w:val="28"/>
        </w:rPr>
      </w:pPr>
      <w:r w:rsidRPr="00EA26CA">
        <w:rPr>
          <w:rFonts w:ascii="Liberation Serif" w:hAnsi="Liberation Serif"/>
          <w:b/>
          <w:sz w:val="28"/>
          <w:szCs w:val="28"/>
        </w:rPr>
        <w:t xml:space="preserve">СИФ ГАСО № </w:t>
      </w:r>
      <w:r w:rsidRPr="00EA26C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1032ж </w:t>
      </w:r>
      <w:r w:rsidRPr="00225D87">
        <w:rPr>
          <w:rFonts w:ascii="Liberation Serif" w:hAnsi="Liberation Serif"/>
          <w:bCs/>
          <w:color w:val="000000"/>
          <w:sz w:val="28"/>
          <w:szCs w:val="28"/>
        </w:rPr>
        <w:t xml:space="preserve">Горелова С.А. </w:t>
      </w:r>
      <w:r>
        <w:rPr>
          <w:rFonts w:ascii="Liberation Serif" w:hAnsi="Liberation Serif"/>
          <w:bCs/>
          <w:color w:val="000000"/>
          <w:sz w:val="28"/>
          <w:szCs w:val="28"/>
        </w:rPr>
        <w:t>Стандартизация применения облачных технологий в сфере управления документами: новый международный технический отчет ИСО 22428-1:2020//</w:t>
      </w:r>
      <w:r w:rsidRPr="00225D87">
        <w:rPr>
          <w:rFonts w:ascii="Liberation Serif" w:hAnsi="Liberation Serif"/>
          <w:b/>
          <w:sz w:val="28"/>
          <w:szCs w:val="28"/>
        </w:rPr>
        <w:t xml:space="preserve"> </w:t>
      </w:r>
      <w:r w:rsidRPr="00225D87">
        <w:rPr>
          <w:rFonts w:ascii="Liberation Serif" w:hAnsi="Liberation Serif"/>
          <w:sz w:val="28"/>
          <w:szCs w:val="28"/>
        </w:rPr>
        <w:t>Вестник ВНИИДАД. – 2019. - № 5. – С.</w:t>
      </w:r>
      <w:r>
        <w:rPr>
          <w:rFonts w:ascii="Liberation Serif" w:hAnsi="Liberation Serif"/>
          <w:sz w:val="28"/>
          <w:szCs w:val="28"/>
        </w:rPr>
        <w:t xml:space="preserve"> 68 – 75</w:t>
      </w:r>
      <w:r w:rsidR="007D66F0">
        <w:rPr>
          <w:rFonts w:ascii="Liberation Serif" w:hAnsi="Liberation Serif"/>
          <w:sz w:val="28"/>
          <w:szCs w:val="28"/>
        </w:rPr>
        <w:t>.</w:t>
      </w:r>
    </w:p>
    <w:p w:rsidR="00225D87" w:rsidRDefault="00225D87" w:rsidP="001B1BDF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(Рассматриваются тенденции к использованию облачных технологий в сфере управления документами.</w:t>
      </w:r>
      <w:proofErr w:type="gramEnd"/>
      <w:r>
        <w:rPr>
          <w:rFonts w:ascii="Liberation Serif" w:hAnsi="Liberation Serif"/>
          <w:sz w:val="28"/>
          <w:szCs w:val="28"/>
        </w:rPr>
        <w:t xml:space="preserve"> Оцениваются преимущества и недостатки облачных технологий. Приводится подробное описание международного технического отчета, регулирующего применения облачных технологий в сфере управления документами – ИСО 22428-1:2020 «Информация и </w:t>
      </w:r>
      <w:r>
        <w:rPr>
          <w:rFonts w:ascii="Liberation Serif" w:hAnsi="Liberation Serif"/>
          <w:sz w:val="28"/>
          <w:szCs w:val="28"/>
        </w:rPr>
        <w:lastRenderedPageBreak/>
        <w:t>документация</w:t>
      </w:r>
      <w:r w:rsidR="007D66F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D66F0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>У</w:t>
      </w:r>
      <w:proofErr w:type="gramEnd"/>
      <w:r>
        <w:rPr>
          <w:rFonts w:ascii="Liberation Serif" w:hAnsi="Liberation Serif"/>
          <w:sz w:val="28"/>
          <w:szCs w:val="28"/>
        </w:rPr>
        <w:t>правления</w:t>
      </w:r>
      <w:r w:rsidR="007D66F0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документами</w:t>
      </w:r>
      <w:r w:rsidR="007D66F0">
        <w:rPr>
          <w:rFonts w:ascii="Liberation Serif" w:hAnsi="Liberation Serif"/>
          <w:sz w:val="28"/>
          <w:szCs w:val="28"/>
        </w:rPr>
        <w:t xml:space="preserve"> в среде облачных вычислений: </w:t>
      </w:r>
      <w:proofErr w:type="gramStart"/>
      <w:r w:rsidR="007D66F0">
        <w:rPr>
          <w:rFonts w:ascii="Liberation Serif" w:hAnsi="Liberation Serif"/>
          <w:sz w:val="28"/>
          <w:szCs w:val="28"/>
        </w:rPr>
        <w:t>Вопросы и проблемы».)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7D66F0" w:rsidRDefault="007D66F0" w:rsidP="001B1BDF">
      <w:pPr>
        <w:jc w:val="both"/>
        <w:rPr>
          <w:rFonts w:ascii="Liberation Serif" w:hAnsi="Liberation Serif"/>
          <w:sz w:val="28"/>
          <w:szCs w:val="28"/>
        </w:rPr>
      </w:pPr>
      <w:r w:rsidRPr="00EA26CA">
        <w:rPr>
          <w:rFonts w:ascii="Liberation Serif" w:hAnsi="Liberation Serif"/>
          <w:b/>
          <w:sz w:val="28"/>
          <w:szCs w:val="28"/>
        </w:rPr>
        <w:t xml:space="preserve">СИФ ГАСО № </w:t>
      </w:r>
      <w:r w:rsidRPr="00EA26C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1032ж </w:t>
      </w:r>
      <w:r w:rsidRPr="007D66F0">
        <w:rPr>
          <w:rFonts w:ascii="Liberation Serif" w:hAnsi="Liberation Serif"/>
          <w:bCs/>
          <w:color w:val="000000"/>
          <w:sz w:val="28"/>
          <w:szCs w:val="28"/>
        </w:rPr>
        <w:t>Афанасьева Л.П.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Информационная система архива организации: сравнительный анализ функций программного обеспечения//</w:t>
      </w:r>
      <w:r w:rsidRPr="007D66F0">
        <w:rPr>
          <w:rFonts w:ascii="Liberation Serif" w:hAnsi="Liberation Serif"/>
          <w:sz w:val="28"/>
          <w:szCs w:val="28"/>
        </w:rPr>
        <w:t xml:space="preserve"> </w:t>
      </w:r>
      <w:r w:rsidRPr="00225D87">
        <w:rPr>
          <w:rFonts w:ascii="Liberation Serif" w:hAnsi="Liberation Serif"/>
          <w:sz w:val="28"/>
          <w:szCs w:val="28"/>
        </w:rPr>
        <w:t>Вестник ВНИИДАД. – 2019. - № 5. – С.</w:t>
      </w:r>
      <w:r>
        <w:rPr>
          <w:rFonts w:ascii="Liberation Serif" w:hAnsi="Liberation Serif"/>
          <w:sz w:val="28"/>
          <w:szCs w:val="28"/>
        </w:rPr>
        <w:t xml:space="preserve"> 56-68.</w:t>
      </w:r>
    </w:p>
    <w:p w:rsidR="007D66F0" w:rsidRDefault="007D66F0" w:rsidP="001B1B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(Рассматриваются информационные системы архивов организаций – источников комплектования государственных и муниципальных архивов, а также наиболее значимые требования к ним с точки зрения разработчиков программного обеспечения (ПО) и соответствие этих требований нормативным и методическим документам федерального уполномоченного органа в сфере архивного дела и делопроизводства).</w:t>
      </w:r>
    </w:p>
    <w:p w:rsidR="000E5A7E" w:rsidRDefault="000E5A7E" w:rsidP="001B1BDF"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EA26CA">
        <w:rPr>
          <w:rFonts w:ascii="Liberation Serif" w:hAnsi="Liberation Serif"/>
          <w:b/>
          <w:sz w:val="28"/>
          <w:szCs w:val="28"/>
        </w:rPr>
        <w:t xml:space="preserve">СИФ ГАСО № </w:t>
      </w:r>
      <w:r w:rsidRPr="00EA26C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1033ж </w:t>
      </w:r>
      <w:r w:rsidR="00C05F77">
        <w:rPr>
          <w:rFonts w:ascii="Liberation Serif" w:hAnsi="Liberation Serif"/>
          <w:bCs/>
          <w:color w:val="000000"/>
          <w:sz w:val="28"/>
          <w:szCs w:val="28"/>
        </w:rPr>
        <w:t xml:space="preserve">Зотова А.В., Полторак С.Н. Фотография как специфический архивный источник в изучении биографии писателя Д.А. </w:t>
      </w:r>
      <w:proofErr w:type="spellStart"/>
      <w:r w:rsidR="00C05F77">
        <w:rPr>
          <w:rFonts w:ascii="Liberation Serif" w:hAnsi="Liberation Serif"/>
          <w:bCs/>
          <w:color w:val="000000"/>
          <w:sz w:val="28"/>
          <w:szCs w:val="28"/>
        </w:rPr>
        <w:t>Гранина</w:t>
      </w:r>
      <w:proofErr w:type="spellEnd"/>
      <w:r w:rsidR="00C05F77">
        <w:rPr>
          <w:rFonts w:ascii="Liberation Serif" w:hAnsi="Liberation Serif"/>
          <w:bCs/>
          <w:color w:val="000000"/>
          <w:sz w:val="28"/>
          <w:szCs w:val="28"/>
        </w:rPr>
        <w:t xml:space="preserve"> // Вестник архивиста. – 2019. - №4. – С. 1046 – 1058.</w:t>
      </w:r>
    </w:p>
    <w:p w:rsidR="00C05F77" w:rsidRPr="000E5A7E" w:rsidRDefault="00C05F77" w:rsidP="001B1B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(В статье анализируются архивные документы и фотографии, свидетельствующие о многосторонней деятельности писателя Даниила Александровича </w:t>
      </w:r>
      <w:proofErr w:type="spellStart"/>
      <w:r>
        <w:rPr>
          <w:rFonts w:ascii="Liberation Serif" w:hAnsi="Liberation Serif"/>
          <w:bCs/>
          <w:color w:val="000000"/>
          <w:sz w:val="28"/>
          <w:szCs w:val="28"/>
        </w:rPr>
        <w:t>Гранина</w:t>
      </w:r>
      <w:proofErr w:type="spellEnd"/>
      <w:r w:rsidR="00CD25AE">
        <w:rPr>
          <w:rFonts w:ascii="Liberation Serif" w:hAnsi="Liberation Serif"/>
          <w:bCs/>
          <w:color w:val="000000"/>
          <w:sz w:val="28"/>
          <w:szCs w:val="28"/>
        </w:rPr>
        <w:t xml:space="preserve"> в 1960 – 2010 – </w:t>
      </w:r>
      <w:proofErr w:type="spellStart"/>
      <w:r w:rsidR="00CD25AE">
        <w:rPr>
          <w:rFonts w:ascii="Liberation Serif" w:hAnsi="Liberation Serif"/>
          <w:bCs/>
          <w:color w:val="000000"/>
          <w:sz w:val="28"/>
          <w:szCs w:val="28"/>
        </w:rPr>
        <w:t>х</w:t>
      </w:r>
      <w:proofErr w:type="spellEnd"/>
      <w:r w:rsidR="00CD25AE">
        <w:rPr>
          <w:rFonts w:ascii="Liberation Serif" w:hAnsi="Liberation Serif"/>
          <w:bCs/>
          <w:color w:val="000000"/>
          <w:sz w:val="28"/>
          <w:szCs w:val="28"/>
        </w:rPr>
        <w:t xml:space="preserve"> гг.)</w:t>
      </w:r>
    </w:p>
    <w:p w:rsidR="008E1647" w:rsidRDefault="00FB3167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F71004" w:rsidRDefault="00F71004" w:rsidP="00F7100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71004">
        <w:rPr>
          <w:rFonts w:ascii="Liberation Serif" w:hAnsi="Liberation Serif" w:cs="Times New Roman"/>
          <w:b/>
          <w:sz w:val="28"/>
          <w:szCs w:val="28"/>
        </w:rPr>
        <w:t>1031</w:t>
      </w:r>
      <w:r>
        <w:rPr>
          <w:rFonts w:ascii="Liberation Serif" w:hAnsi="Liberation Serif" w:cs="Times New Roman"/>
          <w:b/>
          <w:sz w:val="28"/>
          <w:szCs w:val="28"/>
        </w:rPr>
        <w:t xml:space="preserve">ж </w:t>
      </w:r>
      <w:proofErr w:type="spellStart"/>
      <w:r w:rsidRPr="00F71004">
        <w:rPr>
          <w:rFonts w:ascii="Liberation Serif" w:hAnsi="Liberation Serif" w:cs="Times New Roman"/>
          <w:sz w:val="28"/>
          <w:szCs w:val="28"/>
        </w:rPr>
        <w:t>Баласанян</w:t>
      </w:r>
      <w:proofErr w:type="spellEnd"/>
      <w:r w:rsidRPr="00F71004">
        <w:rPr>
          <w:rFonts w:ascii="Liberation Serif" w:hAnsi="Liberation Serif" w:cs="Times New Roman"/>
          <w:sz w:val="28"/>
          <w:szCs w:val="28"/>
        </w:rPr>
        <w:t xml:space="preserve"> В.Э.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Сохранность электронных документов: проблемы и решения // Отечественные архивы. – 2019. - №5. – С.14-21.</w:t>
      </w:r>
    </w:p>
    <w:p w:rsidR="009C7460" w:rsidRDefault="009C7460" w:rsidP="00F7100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F71004" w:rsidRPr="00ED4975" w:rsidRDefault="009C7460" w:rsidP="00F71004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71004">
        <w:rPr>
          <w:rFonts w:ascii="Liberation Serif" w:hAnsi="Liberation Serif" w:cs="Times New Roman"/>
          <w:sz w:val="28"/>
          <w:szCs w:val="28"/>
        </w:rPr>
        <w:t>(Обобщен зарубежный опыт создания архивов электронных документов долговременного хранения, названы действия по контролю сохранности электронных документов, показаны возможные риски и различные решения для их предупреждения.)</w:t>
      </w:r>
    </w:p>
    <w:p w:rsidR="00F60C77" w:rsidRDefault="00F60C77" w:rsidP="00F60C77">
      <w:pPr>
        <w:spacing w:after="0"/>
        <w:ind w:left="92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0C77">
        <w:rPr>
          <w:rFonts w:ascii="Liberation Serif" w:hAnsi="Liberation Serif" w:cs="Times New Roman"/>
          <w:b/>
          <w:sz w:val="28"/>
          <w:szCs w:val="28"/>
        </w:rPr>
        <w:t>6. Научно-справочный аппарат.</w:t>
      </w:r>
    </w:p>
    <w:p w:rsidR="00CA2861" w:rsidRPr="00F60C77" w:rsidRDefault="00CA2861" w:rsidP="00F60C77">
      <w:pPr>
        <w:spacing w:after="0"/>
        <w:ind w:left="92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60C77" w:rsidRDefault="00CA2861" w:rsidP="00CA28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71004">
        <w:rPr>
          <w:rFonts w:ascii="Liberation Serif" w:hAnsi="Liberation Serif" w:cs="Times New Roman"/>
          <w:b/>
          <w:sz w:val="28"/>
          <w:szCs w:val="28"/>
        </w:rPr>
        <w:t>1031</w:t>
      </w:r>
      <w:r>
        <w:rPr>
          <w:rFonts w:ascii="Liberation Serif" w:hAnsi="Liberation Serif" w:cs="Times New Roman"/>
          <w:b/>
          <w:sz w:val="28"/>
          <w:szCs w:val="28"/>
        </w:rPr>
        <w:t xml:space="preserve">ж </w:t>
      </w:r>
      <w:r>
        <w:rPr>
          <w:rFonts w:ascii="Liberation Serif" w:hAnsi="Liberation Serif" w:cs="Times New Roman"/>
          <w:sz w:val="28"/>
          <w:szCs w:val="28"/>
        </w:rPr>
        <w:t>Антипин Н.А. Опыт издания челябинскими архивистами биографического справочника //</w:t>
      </w:r>
      <w:r w:rsidRPr="00CA2861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Отечественные архивы. – 2019. - №5. – С.56 – 61</w:t>
      </w:r>
    </w:p>
    <w:p w:rsidR="00CA2861" w:rsidRDefault="00CA2861" w:rsidP="00CA2861">
      <w:pPr>
        <w:spacing w:after="0"/>
        <w:ind w:left="927"/>
        <w:jc w:val="both"/>
        <w:rPr>
          <w:rFonts w:ascii="Liberation Serif" w:hAnsi="Liberation Serif" w:cs="Times New Roman"/>
          <w:sz w:val="32"/>
          <w:szCs w:val="32"/>
        </w:rPr>
      </w:pPr>
    </w:p>
    <w:p w:rsidR="00CA2861" w:rsidRDefault="00CA2861" w:rsidP="00CA28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A2861">
        <w:rPr>
          <w:rFonts w:ascii="Liberation Serif" w:hAnsi="Liberation Serif" w:cs="Times New Roman"/>
          <w:sz w:val="28"/>
          <w:szCs w:val="28"/>
        </w:rPr>
        <w:t>(Освещены этапы подготовки справочника о почетных гражданах Челябинской области от формирования редакционной коллегии до выхода в свет)</w:t>
      </w:r>
    </w:p>
    <w:p w:rsidR="00CA2861" w:rsidRPr="00CA2861" w:rsidRDefault="00CA2861" w:rsidP="00CA28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CA2861" w:rsidRDefault="00ED4975" w:rsidP="00CA286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7</w:t>
      </w:r>
      <w:r w:rsidR="008E1647">
        <w:rPr>
          <w:rFonts w:ascii="Liberation Serif" w:hAnsi="Liberation Serif"/>
          <w:b/>
          <w:sz w:val="28"/>
          <w:szCs w:val="28"/>
        </w:rPr>
        <w:t>. Организация использования документов Архивного фонда Российской Федерации</w:t>
      </w:r>
    </w:p>
    <w:p w:rsidR="00195C35" w:rsidRDefault="00195C35" w:rsidP="00195C35">
      <w:pPr>
        <w:jc w:val="both"/>
        <w:rPr>
          <w:rFonts w:ascii="Liberation Serif" w:hAnsi="Liberation Serif" w:cs="Times New Roman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71004">
        <w:rPr>
          <w:rFonts w:ascii="Liberation Serif" w:hAnsi="Liberation Serif" w:cs="Times New Roman"/>
          <w:b/>
          <w:sz w:val="28"/>
          <w:szCs w:val="28"/>
        </w:rPr>
        <w:t>1031</w:t>
      </w:r>
      <w:r>
        <w:rPr>
          <w:rFonts w:ascii="Liberation Serif" w:hAnsi="Liberation Serif" w:cs="Times New Roman"/>
          <w:b/>
          <w:sz w:val="28"/>
          <w:szCs w:val="28"/>
        </w:rPr>
        <w:t xml:space="preserve">ж </w:t>
      </w:r>
      <w:r w:rsidRPr="00195C35">
        <w:rPr>
          <w:rFonts w:ascii="Liberation Serif" w:hAnsi="Liberation Serif" w:cs="Times New Roman"/>
          <w:sz w:val="28"/>
          <w:szCs w:val="28"/>
        </w:rPr>
        <w:t>Соколова Т.В.</w:t>
      </w:r>
      <w:r>
        <w:rPr>
          <w:rFonts w:ascii="Liberation Serif" w:hAnsi="Liberation Serif" w:cs="Times New Roman"/>
          <w:sz w:val="28"/>
          <w:szCs w:val="28"/>
        </w:rPr>
        <w:t xml:space="preserve"> Экспертиза ценности документов по личному составу в архивах Нижегородской области//</w:t>
      </w:r>
      <w:r w:rsidRPr="00195C3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Отечественные архивы. – 2019. - №5. –С.50 – 55.</w:t>
      </w:r>
    </w:p>
    <w:p w:rsidR="00195C35" w:rsidRDefault="00195C35" w:rsidP="00195C3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(Изложен опыт нижегородских архивистов по переводу дел по личному составу на постоянное хранение и предложены пути совершенствования этой работы)</w:t>
      </w:r>
    </w:p>
    <w:p w:rsidR="009C7460" w:rsidRDefault="009C7460" w:rsidP="00ED4975">
      <w:pPr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616A30" w:rsidRDefault="00616A30" w:rsidP="00EC49A2">
      <w:pPr>
        <w:pStyle w:val="a4"/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616A30" w:rsidRDefault="00616A30" w:rsidP="00EC49A2">
      <w:pPr>
        <w:pStyle w:val="a4"/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EC49A2" w:rsidRDefault="00C20E07" w:rsidP="00616A30">
      <w:pPr>
        <w:pStyle w:val="a4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8</w:t>
      </w:r>
      <w:r w:rsidR="008E1647"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. Информационные бюллетени. Вестники. </w:t>
      </w:r>
      <w:r w:rsidR="008E1647"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616A30" w:rsidRPr="00616A30" w:rsidRDefault="00616A30" w:rsidP="00616A30">
      <w:pPr>
        <w:pStyle w:val="a4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</w:t>
      </w:r>
      <w:r w:rsidR="00355292">
        <w:rPr>
          <w:rFonts w:ascii="Liberation Serif" w:hAnsi="Liberation Serif"/>
          <w:b/>
          <w:sz w:val="28"/>
          <w:szCs w:val="28"/>
        </w:rPr>
        <w:t>31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 w:rsidRPr="00556898">
        <w:rPr>
          <w:rFonts w:ascii="Liberation Serif" w:hAnsi="Liberation Serif"/>
          <w:sz w:val="28"/>
          <w:szCs w:val="28"/>
        </w:rPr>
        <w:t xml:space="preserve"> </w:t>
      </w:r>
      <w:r w:rsidR="00355292">
        <w:rPr>
          <w:rFonts w:ascii="Liberation Serif" w:hAnsi="Liberation Serif"/>
          <w:sz w:val="28"/>
          <w:szCs w:val="28"/>
        </w:rPr>
        <w:t>Отечественные архивы</w:t>
      </w:r>
      <w:r>
        <w:rPr>
          <w:rFonts w:ascii="Liberation Serif" w:hAnsi="Liberation Serif"/>
          <w:sz w:val="28"/>
          <w:szCs w:val="28"/>
        </w:rPr>
        <w:t>. – 20</w:t>
      </w:r>
      <w:r w:rsidR="00355292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>.</w:t>
      </w:r>
      <w:r w:rsidR="00FB3167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355292">
        <w:rPr>
          <w:rFonts w:ascii="Liberation Serif" w:hAnsi="Liberation Serif"/>
          <w:sz w:val="28"/>
          <w:szCs w:val="28"/>
        </w:rPr>
        <w:t>5.</w:t>
      </w:r>
    </w:p>
    <w:p w:rsidR="00FB3167" w:rsidRDefault="00FB3167" w:rsidP="008E1647">
      <w:pPr>
        <w:rPr>
          <w:b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</w:t>
      </w:r>
      <w:r w:rsidR="00355292">
        <w:rPr>
          <w:rFonts w:ascii="Liberation Serif" w:hAnsi="Liberation Serif"/>
          <w:b/>
          <w:sz w:val="28"/>
          <w:szCs w:val="28"/>
        </w:rPr>
        <w:t>32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355292">
        <w:rPr>
          <w:rFonts w:ascii="Liberation Serif" w:hAnsi="Liberation Serif"/>
          <w:sz w:val="28"/>
          <w:szCs w:val="28"/>
        </w:rPr>
        <w:t>Вестник ВНИИДАД.</w:t>
      </w:r>
      <w:r>
        <w:rPr>
          <w:rFonts w:ascii="Liberation Serif" w:hAnsi="Liberation Serif"/>
          <w:sz w:val="28"/>
          <w:szCs w:val="28"/>
        </w:rPr>
        <w:t>– 2020. – №</w:t>
      </w:r>
      <w:r w:rsidR="00355292">
        <w:rPr>
          <w:rFonts w:ascii="Liberation Serif" w:hAnsi="Liberation Serif"/>
          <w:sz w:val="28"/>
          <w:szCs w:val="28"/>
        </w:rPr>
        <w:t>5.</w:t>
      </w:r>
    </w:p>
    <w:p w:rsidR="008E1647" w:rsidRPr="00556898" w:rsidRDefault="008E1647" w:rsidP="008E1647">
      <w:r w:rsidRPr="00556898">
        <w:rPr>
          <w:rFonts w:ascii="Liberation Serif" w:hAnsi="Liberation Serif"/>
          <w:b/>
          <w:sz w:val="28"/>
          <w:szCs w:val="28"/>
        </w:rPr>
        <w:t>СИФ ГАСО № 10</w:t>
      </w:r>
      <w:r w:rsidR="00355292">
        <w:rPr>
          <w:rFonts w:ascii="Liberation Serif" w:hAnsi="Liberation Serif"/>
          <w:b/>
          <w:sz w:val="28"/>
          <w:szCs w:val="28"/>
        </w:rPr>
        <w:t>33</w:t>
      </w:r>
      <w:r w:rsidRPr="00556898">
        <w:rPr>
          <w:rFonts w:ascii="Liberation Serif" w:hAnsi="Liberation Serif"/>
          <w:b/>
          <w:sz w:val="28"/>
          <w:szCs w:val="28"/>
        </w:rPr>
        <w:t xml:space="preserve">ж    </w:t>
      </w:r>
      <w:r w:rsidR="00355292">
        <w:rPr>
          <w:rFonts w:ascii="Liberation Serif" w:hAnsi="Liberation Serif"/>
          <w:sz w:val="28"/>
          <w:szCs w:val="28"/>
        </w:rPr>
        <w:t>Вестник архивиста</w:t>
      </w:r>
      <w:r>
        <w:rPr>
          <w:rFonts w:ascii="Liberation Serif" w:hAnsi="Liberation Serif"/>
          <w:sz w:val="28"/>
          <w:szCs w:val="28"/>
        </w:rPr>
        <w:t>. – 20</w:t>
      </w:r>
      <w:r w:rsidR="00355292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. – № </w:t>
      </w:r>
      <w:r w:rsidR="0035529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</w:t>
      </w:r>
    </w:p>
    <w:p w:rsidR="009C7460" w:rsidRPr="009C7460" w:rsidRDefault="00C20E07" w:rsidP="009C7460">
      <w:pPr>
        <w:ind w:left="92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9</w:t>
      </w:r>
      <w:r w:rsidR="009C7460" w:rsidRPr="009C7460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 Документационное обеспечение управления. Делопроизводство. Организация документов</w:t>
      </w:r>
    </w:p>
    <w:p w:rsidR="009C7460" w:rsidRDefault="009C7460" w:rsidP="009C746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 № 103</w:t>
      </w:r>
      <w:r>
        <w:rPr>
          <w:rFonts w:ascii="Liberation Serif" w:hAnsi="Liberation Serif"/>
          <w:sz w:val="28"/>
          <w:szCs w:val="28"/>
        </w:rPr>
        <w:t>1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b w:val="0"/>
          <w:sz w:val="28"/>
          <w:szCs w:val="28"/>
        </w:rPr>
        <w:t xml:space="preserve"> Ермолаева А.А. Организация документационного обеспечения деятельности региональных органов управления в условиях цифровой экономики// Отечественные архивы. – 2019.- №5. – С. 21-29</w:t>
      </w:r>
    </w:p>
    <w:p w:rsidR="009C7460" w:rsidRDefault="009C7460" w:rsidP="009C746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C7460" w:rsidRDefault="009C7460" w:rsidP="009C746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(Обозначены первоочередные задачи по созданию нормативов по документационному обеспечению управления, показаны  подходы к его совершенствованию на примере Орловской и Тамбовской областей, проанализировав проект «Кадры для цифровой экономики»)</w:t>
      </w:r>
      <w:proofErr w:type="gramEnd"/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17D10"/>
    <w:rsid w:val="00032733"/>
    <w:rsid w:val="0004294B"/>
    <w:rsid w:val="00075B34"/>
    <w:rsid w:val="000C22DB"/>
    <w:rsid w:val="000E5A7E"/>
    <w:rsid w:val="00160250"/>
    <w:rsid w:val="00195C35"/>
    <w:rsid w:val="001B1BDF"/>
    <w:rsid w:val="00220AFD"/>
    <w:rsid w:val="00225D87"/>
    <w:rsid w:val="00355292"/>
    <w:rsid w:val="0036787B"/>
    <w:rsid w:val="003A1096"/>
    <w:rsid w:val="003B7C7E"/>
    <w:rsid w:val="003E1EF9"/>
    <w:rsid w:val="00460044"/>
    <w:rsid w:val="00473FC4"/>
    <w:rsid w:val="005940C9"/>
    <w:rsid w:val="005C2EDC"/>
    <w:rsid w:val="00616A30"/>
    <w:rsid w:val="006247CD"/>
    <w:rsid w:val="006E5F8A"/>
    <w:rsid w:val="007B778E"/>
    <w:rsid w:val="007D66F0"/>
    <w:rsid w:val="00800F8F"/>
    <w:rsid w:val="008E1647"/>
    <w:rsid w:val="009C482B"/>
    <w:rsid w:val="009C7460"/>
    <w:rsid w:val="00A0566D"/>
    <w:rsid w:val="00A634BE"/>
    <w:rsid w:val="00A81EAD"/>
    <w:rsid w:val="00A92758"/>
    <w:rsid w:val="00AF195B"/>
    <w:rsid w:val="00BF72CA"/>
    <w:rsid w:val="00C05F77"/>
    <w:rsid w:val="00C20E07"/>
    <w:rsid w:val="00C44CEC"/>
    <w:rsid w:val="00CA2861"/>
    <w:rsid w:val="00CD25AE"/>
    <w:rsid w:val="00D54543"/>
    <w:rsid w:val="00E22F0A"/>
    <w:rsid w:val="00E80583"/>
    <w:rsid w:val="00EA26CA"/>
    <w:rsid w:val="00EA2E25"/>
    <w:rsid w:val="00EC49A2"/>
    <w:rsid w:val="00ED4975"/>
    <w:rsid w:val="00F60C77"/>
    <w:rsid w:val="00F71004"/>
    <w:rsid w:val="00F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2650-272E-4288-84DC-9297B6C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MineevaVO</cp:lastModifiedBy>
  <cp:revision>16</cp:revision>
  <dcterms:created xsi:type="dcterms:W3CDTF">2020-09-07T09:13:00Z</dcterms:created>
  <dcterms:modified xsi:type="dcterms:W3CDTF">2020-12-03T11:24:00Z</dcterms:modified>
</cp:coreProperties>
</file>