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E6" w:rsidRDefault="00B53ACB" w:rsidP="00032CE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B53ACB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Указ Президента РФ от 15.02.2006 N 116 </w:t>
      </w:r>
    </w:p>
    <w:p w:rsidR="00032CE6" w:rsidRDefault="00B53ACB" w:rsidP="00032CE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B53ACB">
        <w:rPr>
          <w:rFonts w:eastAsia="Times New Roman" w:cs="Liberation Serif"/>
          <w:b/>
          <w:kern w:val="36"/>
          <w:sz w:val="32"/>
          <w:szCs w:val="32"/>
          <w:lang w:eastAsia="ru-RU"/>
        </w:rPr>
        <w:t>(ред. от 29.07.2017)</w:t>
      </w:r>
    </w:p>
    <w:p w:rsidR="00032CE6" w:rsidRDefault="00B53ACB" w:rsidP="00032CE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B53ACB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 "О мерах по противодействию терроризму" </w:t>
      </w:r>
    </w:p>
    <w:p w:rsidR="00B53ACB" w:rsidRPr="00B53ACB" w:rsidRDefault="00B53ACB" w:rsidP="00032CE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B53ACB">
        <w:rPr>
          <w:rFonts w:eastAsia="Times New Roman" w:cs="Liberation Serif"/>
          <w:b/>
          <w:kern w:val="36"/>
          <w:sz w:val="32"/>
          <w:szCs w:val="32"/>
          <w:lang w:eastAsia="ru-RU"/>
        </w:rPr>
        <w:t>(вместе с "Положением о Национальном антитеррористическом комитете")</w:t>
      </w:r>
    </w:p>
    <w:p w:rsidR="00032CE6" w:rsidRDefault="00032CE6" w:rsidP="00032CE6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bookmarkStart w:id="0" w:name="100003"/>
      <w:bookmarkEnd w:id="0"/>
    </w:p>
    <w:p w:rsidR="00B53ACB" w:rsidRPr="00B53ACB" w:rsidRDefault="00B53ACB" w:rsidP="00032CE6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УКАЗ</w:t>
      </w:r>
    </w:p>
    <w:p w:rsidR="00B53ACB" w:rsidRPr="00B53ACB" w:rsidRDefault="00B53ACB" w:rsidP="00032CE6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bookmarkStart w:id="1" w:name="100004"/>
      <w:bookmarkEnd w:id="1"/>
      <w:r w:rsidRPr="00B53ACB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ПРЕЗИДЕНТА РОССИЙСКОЙ ФЕДЕРАЦИИ</w:t>
      </w:r>
    </w:p>
    <w:p w:rsidR="00B53ACB" w:rsidRPr="00B53ACB" w:rsidRDefault="00B53ACB" w:rsidP="00032CE6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bookmarkStart w:id="2" w:name="100005"/>
      <w:bookmarkEnd w:id="2"/>
      <w:r w:rsidRPr="00B53ACB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О МЕРАХ ПО ПРОТИВОДЕЙСТВИЮ ТЕРРОРИЗМУ</w:t>
      </w:r>
    </w:p>
    <w:p w:rsidR="00032CE6" w:rsidRDefault="00032CE6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6"/>
      <w:bookmarkEnd w:id="3"/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1. Образовать Национальный антитеррористический комитет (далее - Комитет).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" w:name="100008"/>
      <w:bookmarkEnd w:id="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0"/>
      <w:bookmarkEnd w:id="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147"/>
      <w:bookmarkStart w:id="9" w:name="100011"/>
      <w:bookmarkStart w:id="10" w:name="100012"/>
      <w:bookmarkEnd w:id="8"/>
      <w:bookmarkEnd w:id="9"/>
      <w:bookmarkEnd w:id="10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контртеррористическими</w:t>
      </w:r>
      <w:proofErr w:type="spellEnd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операциями образовать: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148"/>
      <w:bookmarkEnd w:id="11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а) в составе Комитета - Федеральный оперативный штаб;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149"/>
      <w:bookmarkEnd w:id="1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б) оперативные штабы в субъектах Российской Федерации.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" w:name="100228"/>
      <w:bookmarkStart w:id="14" w:name="100150"/>
      <w:bookmarkStart w:id="15" w:name="100151"/>
      <w:bookmarkEnd w:id="13"/>
      <w:bookmarkEnd w:id="14"/>
      <w:bookmarkEnd w:id="1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Северо-Кавказского</w:t>
      </w:r>
      <w:proofErr w:type="spellEnd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255"/>
      <w:bookmarkStart w:id="17" w:name="100229"/>
      <w:bookmarkStart w:id="18" w:name="100230"/>
      <w:bookmarkStart w:id="19" w:name="100231"/>
      <w:bookmarkEnd w:id="16"/>
      <w:bookmarkEnd w:id="17"/>
      <w:bookmarkEnd w:id="18"/>
      <w:bookmarkEnd w:id="19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Абзацы второй - четвертый утратили силу с 26 декабря 2015 года. - Указ Президента РФ от 26.12.2015 N 664.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13"/>
      <w:bookmarkEnd w:id="20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5. Установить, что: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14"/>
      <w:bookmarkEnd w:id="21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</w:t>
      </w: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которых входят в его состав и в состав оперативных штабов в субъектах Российской Федерации;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15"/>
      <w:bookmarkEnd w:id="2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16"/>
      <w:bookmarkEnd w:id="2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6. Установить, что: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17"/>
      <w:bookmarkEnd w:id="2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а) руководителя Федерального оперативного штаба назначает председатель Комитета;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232"/>
      <w:bookmarkStart w:id="26" w:name="100152"/>
      <w:bookmarkStart w:id="27" w:name="100018"/>
      <w:bookmarkEnd w:id="25"/>
      <w:bookmarkEnd w:id="26"/>
      <w:bookmarkEnd w:id="2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100233"/>
      <w:bookmarkStart w:id="29" w:name="100153"/>
      <w:bookmarkEnd w:id="28"/>
      <w:bookmarkEnd w:id="29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в) утратил силу с 1 октября 2009 года. - Указ Президента РФ от 10.11.2009 N 1267;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266"/>
      <w:bookmarkStart w:id="31" w:name="100234"/>
      <w:bookmarkStart w:id="32" w:name="100154"/>
      <w:bookmarkEnd w:id="30"/>
      <w:bookmarkEnd w:id="31"/>
      <w:bookmarkEnd w:id="3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г) утратил силу с 29 июля 2017 года. - Указ Президента РФ от 29.07.2017 N 345.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100155"/>
      <w:bookmarkStart w:id="34" w:name="100019"/>
      <w:bookmarkEnd w:id="33"/>
      <w:bookmarkEnd w:id="3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7. Утратил силу со 2 августа 2006 года. - Указ Президента РФ от 02.08.2006 N 832с.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100156"/>
      <w:bookmarkEnd w:id="3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7.1. </w:t>
      </w:r>
      <w:proofErr w:type="gram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" w:name="100256"/>
      <w:bookmarkStart w:id="37" w:name="100020"/>
      <w:bookmarkStart w:id="38" w:name="100021"/>
      <w:bookmarkStart w:id="39" w:name="100157"/>
      <w:bookmarkStart w:id="40" w:name="100022"/>
      <w:bookmarkEnd w:id="36"/>
      <w:bookmarkEnd w:id="37"/>
      <w:bookmarkEnd w:id="38"/>
      <w:bookmarkEnd w:id="39"/>
      <w:bookmarkEnd w:id="40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8 - 9. Утратили силу с 26 декабря 2015 года. - Указ Президента РФ от 26.12.2015 N 664.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100023"/>
      <w:bookmarkEnd w:id="41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10. Утвердить прилагаемые: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100257"/>
      <w:bookmarkStart w:id="43" w:name="100024"/>
      <w:bookmarkEnd w:id="42"/>
      <w:bookmarkEnd w:id="4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а) утратил силу с 26 декабря 2015 года. - Указ Президента РФ от 26.12.2015 N 664;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100246"/>
      <w:bookmarkStart w:id="45" w:name="100025"/>
      <w:bookmarkEnd w:id="44"/>
      <w:bookmarkEnd w:id="4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б) утратил силу со 2 сентября 2012 года. - Указ Президента РФ от 02.09.2012 N 1258;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6" w:name="100026"/>
      <w:bookmarkEnd w:id="4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в) </w:t>
      </w:r>
      <w:hyperlink r:id="rId6" w:anchor="100117" w:history="1">
        <w:r w:rsidRPr="00167C8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состав</w:t>
        </w:r>
      </w:hyperlink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антитеррористической комиссии в субъекте Российской Федерации по должностям;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7" w:name="100027"/>
      <w:bookmarkEnd w:id="4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г) </w:t>
      </w:r>
      <w:hyperlink r:id="rId7" w:anchor="100125" w:history="1">
        <w:r w:rsidRPr="00167C8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состав</w:t>
        </w:r>
      </w:hyperlink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оперативного штаба по должностям;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8" w:name="100235"/>
      <w:bookmarkStart w:id="49" w:name="100158"/>
      <w:bookmarkStart w:id="50" w:name="100028"/>
      <w:bookmarkEnd w:id="48"/>
      <w:bookmarkEnd w:id="49"/>
      <w:bookmarkEnd w:id="50"/>
      <w:proofErr w:type="spell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) </w:t>
      </w:r>
      <w:hyperlink r:id="rId8" w:anchor="100137" w:history="1">
        <w:r w:rsidRPr="00167C8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состав</w:t>
        </w:r>
      </w:hyperlink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оперативного штаба в субъекте Российской Федерации по должностям;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1" w:name="100236"/>
      <w:bookmarkStart w:id="52" w:name="100159"/>
      <w:bookmarkEnd w:id="51"/>
      <w:bookmarkEnd w:id="5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е) утратил силу с 1 октября 2009 года. - Указ Президента РФ от 10.11.2009 N 1267.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3" w:name="100029"/>
      <w:bookmarkEnd w:id="5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4" w:name="100030"/>
      <w:bookmarkEnd w:id="5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5" w:name="100031"/>
      <w:bookmarkEnd w:id="5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б) в органах федеральной службы безопасности - аппараты соответствующих оперативных штабов.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6" w:name="100032"/>
      <w:bookmarkEnd w:id="5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12. Установить, что: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7" w:name="100033"/>
      <w:bookmarkEnd w:id="5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а) положение об антитеррористической комиссии в субъекте Российской Федерац</w:t>
      </w:r>
      <w:proofErr w:type="gram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ии и ее</w:t>
      </w:r>
      <w:proofErr w:type="gramEnd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регламент утверждаются председателем Комитета;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8" w:name="100034"/>
      <w:bookmarkEnd w:id="58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9" w:name="100035"/>
      <w:bookmarkEnd w:id="59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13. Увеличить штатную численность центрального аппарата: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0" w:name="100036"/>
      <w:bookmarkEnd w:id="60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а) Федеральной службы безопасности Российской Федерации - на 300 единиц;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1" w:name="100037"/>
      <w:bookmarkEnd w:id="61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б) Федеральной службы охраны Российской Федерации - на 7 единиц.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2" w:name="100038"/>
      <w:bookmarkEnd w:id="6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14. Установить, что: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3" w:name="100039"/>
      <w:bookmarkEnd w:id="6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4" w:name="100040"/>
      <w:bookmarkEnd w:id="6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5" w:name="100041"/>
      <w:bookmarkEnd w:id="6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6" w:name="100042"/>
      <w:bookmarkEnd w:id="6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16. Председателю Комитета: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7" w:name="100043"/>
      <w:bookmarkEnd w:id="6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а) в 2-месячный срок утвердить: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8" w:name="100044"/>
      <w:bookmarkEnd w:id="68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9" w:name="100045"/>
      <w:bookmarkEnd w:id="69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0" w:name="100046"/>
      <w:bookmarkEnd w:id="70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контртеррористическими</w:t>
      </w:r>
      <w:proofErr w:type="spellEnd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операциями на территории </w:t>
      </w:r>
      <w:proofErr w:type="spell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Северо-Кавказского</w:t>
      </w:r>
      <w:proofErr w:type="spellEnd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региона Российской Федерации;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1" w:name="100047"/>
      <w:bookmarkEnd w:id="71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ии и ее</w:t>
      </w:r>
      <w:proofErr w:type="gramEnd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регламент.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2" w:name="100048"/>
      <w:bookmarkEnd w:id="7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17. Правительству Российской Федерации: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3" w:name="100049"/>
      <w:bookmarkEnd w:id="7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4" w:name="100050"/>
      <w:bookmarkEnd w:id="7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5" w:name="100051"/>
      <w:bookmarkEnd w:id="7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в) привести свои акты в соответствие с настоящим Указом.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6" w:name="100052"/>
      <w:bookmarkEnd w:id="7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7" w:name="100053"/>
      <w:bookmarkEnd w:id="7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а) о внесении изменений в </w:t>
      </w:r>
      <w:hyperlink r:id="rId9" w:anchor="100017" w:history="1">
        <w:r w:rsidRPr="00167C8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Положение</w:t>
        </w:r>
      </w:hyperlink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о Федеральной службе безопасности Российской Федерации;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8" w:name="100054"/>
      <w:bookmarkEnd w:id="78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9" w:name="100055"/>
      <w:bookmarkEnd w:id="79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0" w:name="100056"/>
      <w:bookmarkEnd w:id="80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19. Признать утратившими силу: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1" w:name="100057"/>
      <w:bookmarkEnd w:id="81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2" w:name="100058"/>
      <w:bookmarkEnd w:id="8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3" w:name="100059"/>
      <w:bookmarkEnd w:id="8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4" w:name="100060"/>
      <w:bookmarkEnd w:id="8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20. Настоящий Указ вступает в силу со дня вступления в силу Федерального </w:t>
      </w:r>
      <w:hyperlink r:id="rId10" w:history="1">
        <w:r w:rsidRPr="00167C8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закона</w:t>
        </w:r>
      </w:hyperlink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противодействии терроризму".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5" w:name="100061"/>
      <w:bookmarkEnd w:id="8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Президент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В.ПУТИН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6" w:name="100062"/>
      <w:bookmarkEnd w:id="8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Москва, Кремль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15 февраля 2006 года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N 116</w:t>
      </w:r>
    </w:p>
    <w:p w:rsidR="00B53ACB" w:rsidRPr="00B53ACB" w:rsidRDefault="00B53ACB" w:rsidP="0016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686E02" w:rsidRDefault="00686E02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7" w:name="100258"/>
      <w:bookmarkEnd w:id="87"/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Утверждено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Указом Президента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от 15 февраля 2006 г. N 116</w:t>
      </w:r>
    </w:p>
    <w:p w:rsidR="00686E02" w:rsidRDefault="00686E02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8" w:name="100259"/>
      <w:bookmarkStart w:id="89" w:name="100064"/>
      <w:bookmarkStart w:id="90" w:name="100063"/>
      <w:bookmarkStart w:id="91" w:name="100065"/>
      <w:bookmarkStart w:id="92" w:name="100066"/>
      <w:bookmarkStart w:id="93" w:name="100067"/>
      <w:bookmarkStart w:id="94" w:name="100068"/>
      <w:bookmarkStart w:id="95" w:name="100069"/>
      <w:bookmarkStart w:id="96" w:name="100070"/>
      <w:bookmarkStart w:id="97" w:name="100071"/>
      <w:bookmarkStart w:id="98" w:name="100072"/>
      <w:bookmarkStart w:id="99" w:name="100073"/>
      <w:bookmarkStart w:id="100" w:name="100074"/>
      <w:bookmarkStart w:id="101" w:name="100075"/>
      <w:bookmarkStart w:id="102" w:name="100076"/>
      <w:bookmarkStart w:id="103" w:name="100077"/>
      <w:bookmarkStart w:id="104" w:name="100078"/>
      <w:bookmarkStart w:id="105" w:name="100079"/>
      <w:bookmarkStart w:id="106" w:name="100080"/>
      <w:bookmarkStart w:id="107" w:name="100210"/>
      <w:bookmarkStart w:id="108" w:name="100081"/>
      <w:bookmarkStart w:id="109" w:name="100211"/>
      <w:bookmarkStart w:id="110" w:name="100212"/>
      <w:bookmarkStart w:id="111" w:name="100213"/>
      <w:bookmarkStart w:id="112" w:name="100082"/>
      <w:bookmarkStart w:id="113" w:name="100083"/>
      <w:bookmarkStart w:id="114" w:name="100084"/>
      <w:bookmarkStart w:id="115" w:name="100085"/>
      <w:bookmarkStart w:id="116" w:name="100086"/>
      <w:bookmarkStart w:id="117" w:name="100087"/>
      <w:bookmarkStart w:id="118" w:name="100088"/>
      <w:bookmarkStart w:id="119" w:name="100089"/>
      <w:bookmarkStart w:id="120" w:name="100090"/>
      <w:bookmarkStart w:id="121" w:name="100091"/>
      <w:bookmarkStart w:id="122" w:name="100092"/>
      <w:bookmarkStart w:id="123" w:name="100093"/>
      <w:bookmarkStart w:id="124" w:name="100160"/>
      <w:bookmarkStart w:id="125" w:name="100094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686E02" w:rsidRPr="00686E02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ПОЛОЖЕНИЕ О </w:t>
      </w:r>
      <w:proofErr w:type="gramStart"/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НАЦИОНАЛЬНОМ</w:t>
      </w:r>
      <w:proofErr w:type="gramEnd"/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</w:p>
    <w:p w:rsidR="00B53ACB" w:rsidRPr="00686E02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lastRenderedPageBreak/>
        <w:t xml:space="preserve">АНТИТЕРРОРИСТИЧЕСКОМ </w:t>
      </w:r>
      <w:proofErr w:type="gramStart"/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КОМИТЕТЕ</w:t>
      </w:r>
      <w:proofErr w:type="gramEnd"/>
    </w:p>
    <w:p w:rsidR="00686E02" w:rsidRPr="00B53ACB" w:rsidRDefault="00686E02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6" w:name="100260"/>
      <w:bookmarkEnd w:id="12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Утратило силу с 26 декабря 2015 года. - Указ Президента РФ от 26.12.2015 </w:t>
      </w:r>
      <w:r w:rsidR="00686E02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</w:t>
      </w: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N 664.</w:t>
      </w:r>
    </w:p>
    <w:p w:rsidR="00B53ACB" w:rsidRPr="00B53ACB" w:rsidRDefault="00B53ACB" w:rsidP="0016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7" w:name="100247"/>
      <w:bookmarkEnd w:id="12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Утвержден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Указом Президента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от 15 февраля 2006 г. N 116</w:t>
      </w:r>
    </w:p>
    <w:p w:rsidR="00686E02" w:rsidRDefault="00686E02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8" w:name="100248"/>
      <w:bookmarkStart w:id="129" w:name="100095"/>
      <w:bookmarkStart w:id="130" w:name="100096"/>
      <w:bookmarkStart w:id="131" w:name="100097"/>
      <w:bookmarkStart w:id="132" w:name="100217"/>
      <w:bookmarkStart w:id="133" w:name="100098"/>
      <w:bookmarkStart w:id="134" w:name="100099"/>
      <w:bookmarkStart w:id="135" w:name="100161"/>
      <w:bookmarkStart w:id="136" w:name="100100"/>
      <w:bookmarkStart w:id="137" w:name="100101"/>
      <w:bookmarkStart w:id="138" w:name="100102"/>
      <w:bookmarkStart w:id="139" w:name="100214"/>
      <w:bookmarkStart w:id="140" w:name="100103"/>
      <w:bookmarkStart w:id="141" w:name="100242"/>
      <w:bookmarkStart w:id="142" w:name="100244"/>
      <w:bookmarkStart w:id="143" w:name="100104"/>
      <w:bookmarkStart w:id="144" w:name="100105"/>
      <w:bookmarkStart w:id="145" w:name="100106"/>
      <w:bookmarkStart w:id="146" w:name="100245"/>
      <w:bookmarkStart w:id="147" w:name="100218"/>
      <w:bookmarkStart w:id="148" w:name="100107"/>
      <w:bookmarkStart w:id="149" w:name="100219"/>
      <w:bookmarkStart w:id="150" w:name="100108"/>
      <w:bookmarkStart w:id="151" w:name="100109"/>
      <w:bookmarkStart w:id="152" w:name="000001"/>
      <w:bookmarkStart w:id="153" w:name="100220"/>
      <w:bookmarkStart w:id="154" w:name="100243"/>
      <w:bookmarkStart w:id="155" w:name="100110"/>
      <w:bookmarkStart w:id="156" w:name="100111"/>
      <w:bookmarkStart w:id="157" w:name="100221"/>
      <w:bookmarkStart w:id="158" w:name="100112"/>
      <w:bookmarkStart w:id="159" w:name="100113"/>
      <w:bookmarkStart w:id="160" w:name="100114"/>
      <w:bookmarkStart w:id="161" w:name="100115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СОСТАВ</w:t>
      </w:r>
    </w:p>
    <w:p w:rsidR="00686E02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НАЦИОНАЛЬНОГО АНТИТЕРРОРИСТИЧЕСКОГО 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КОМИТЕТА ПО ДОЛЖНОСТЯМ</w:t>
      </w:r>
    </w:p>
    <w:p w:rsidR="00686E02" w:rsidRDefault="00686E02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2" w:name="100249"/>
      <w:bookmarkEnd w:id="162"/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Утратил силу со 2 сентября 2012 года. - Указ Президента РФ от 02.09.2012 </w:t>
      </w:r>
      <w:r w:rsidR="00686E02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</w:t>
      </w: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N 1258.</w:t>
      </w:r>
    </w:p>
    <w:p w:rsidR="00B53ACB" w:rsidRPr="00B53ACB" w:rsidRDefault="00B53ACB" w:rsidP="0016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3" w:name="100162"/>
      <w:bookmarkEnd w:id="16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Утвержден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Указом Президента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от 15 февраля 2006 г. N 116</w:t>
      </w:r>
    </w:p>
    <w:p w:rsidR="00686E02" w:rsidRDefault="00686E02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4" w:name="100163"/>
      <w:bookmarkStart w:id="165" w:name="100116"/>
      <w:bookmarkStart w:id="166" w:name="100117"/>
      <w:bookmarkStart w:id="167" w:name="100118"/>
      <w:bookmarkStart w:id="168" w:name="100119"/>
      <w:bookmarkStart w:id="169" w:name="100120"/>
      <w:bookmarkStart w:id="170" w:name="100121"/>
      <w:bookmarkStart w:id="171" w:name="100122"/>
      <w:bookmarkStart w:id="172" w:name="10012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СОСТАВ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АНТИТЕРРОРИСТИЧЕСКОЙ КОМИССИИ В СУБЪЕКТЕ РОССИЙСКОЙ</w:t>
      </w:r>
      <w:r w:rsidR="00686E02"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ФЕДЕРАЦИИ ПО ДОЛЖНОСТЯМ</w:t>
      </w:r>
    </w:p>
    <w:p w:rsidR="00686E02" w:rsidRDefault="00686E02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3" w:name="100164"/>
      <w:bookmarkEnd w:id="173"/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4" w:name="100165"/>
      <w:bookmarkEnd w:id="17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Начальник территориального органа ФСБ России (заместитель председателя комиссии)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5" w:name="100166"/>
      <w:bookmarkEnd w:id="17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6" w:name="100167"/>
      <w:bookmarkEnd w:id="17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Начальник территориального органа МВД России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7" w:name="100168"/>
      <w:bookmarkEnd w:id="17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Начальник Главного управления МЧС России по субъекту Российской Федерации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8" w:name="100261"/>
      <w:bookmarkStart w:id="179" w:name="100222"/>
      <w:bookmarkEnd w:id="178"/>
      <w:bookmarkEnd w:id="179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Абзац утратил силу с 7 декабря 2016 года. - Указ Президента РФ от 07.12.2016 N 656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0" w:name="100169"/>
      <w:bookmarkEnd w:id="180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Начальник Центра специальной связи и информации ФСО России в субъекте Российской Федерации &lt;*&gt;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1" w:name="100170"/>
      <w:bookmarkEnd w:id="181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--------------------------------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2" w:name="100171"/>
      <w:bookmarkEnd w:id="18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</w:t>
      </w: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B53ACB" w:rsidRPr="00B53ACB" w:rsidRDefault="00B53ACB" w:rsidP="0016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3" w:name="100124"/>
      <w:bookmarkEnd w:id="18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Утвержден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Указом Президента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от 15 февраля 2006 г. N 116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bookmarkStart w:id="184" w:name="100125"/>
      <w:bookmarkEnd w:id="184"/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СОСТАВ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ФЕДЕРАЛЬНОГО ОПЕРАТИВНОГО ШТАБА ПО ДОЛЖНОСТЯМ</w:t>
      </w:r>
    </w:p>
    <w:p w:rsidR="00686E02" w:rsidRDefault="00686E02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5" w:name="100126"/>
      <w:bookmarkEnd w:id="185"/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Руководитель штаба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6" w:name="100127"/>
      <w:bookmarkEnd w:id="18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Министр внутренних дел Российской Федерации (заместитель руководителя штаба)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7" w:name="100172"/>
      <w:bookmarkStart w:id="188" w:name="100128"/>
      <w:bookmarkEnd w:id="187"/>
      <w:bookmarkEnd w:id="188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9" w:name="100215"/>
      <w:bookmarkStart w:id="190" w:name="100129"/>
      <w:bookmarkEnd w:id="189"/>
      <w:bookmarkEnd w:id="190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Министр обороны Российской Федерации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1" w:name="100130"/>
      <w:bookmarkEnd w:id="191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2" w:name="100131"/>
      <w:bookmarkEnd w:id="19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Министр иностранных дел Российской Федерации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3" w:name="100132"/>
      <w:bookmarkEnd w:id="19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Директор СВР России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4" w:name="100262"/>
      <w:bookmarkStart w:id="195" w:name="100223"/>
      <w:bookmarkEnd w:id="194"/>
      <w:bookmarkEnd w:id="19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Абзац утратил силу с 7 декабря 2016 года. - Указ Президента РФ от 07.12.2016 N 656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6" w:name="100133"/>
      <w:bookmarkEnd w:id="19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Директор ФСО России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7" w:name="100250"/>
      <w:bookmarkStart w:id="198" w:name="100134"/>
      <w:bookmarkEnd w:id="197"/>
      <w:bookmarkEnd w:id="198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Директор </w:t>
      </w:r>
      <w:proofErr w:type="spell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Росфинмониторинга</w:t>
      </w:r>
      <w:proofErr w:type="spellEnd"/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9" w:name="100224"/>
      <w:bookmarkEnd w:id="199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0" w:name="100252"/>
      <w:bookmarkStart w:id="201" w:name="100135"/>
      <w:bookmarkStart w:id="202" w:name="100251"/>
      <w:bookmarkEnd w:id="200"/>
      <w:bookmarkEnd w:id="201"/>
      <w:bookmarkEnd w:id="20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Заместитель Секретаря Совета Безопасности Российской Федерации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3" w:name="100263"/>
      <w:bookmarkStart w:id="204" w:name="100254"/>
      <w:bookmarkStart w:id="205" w:name="100227"/>
      <w:bookmarkStart w:id="206" w:name="100173"/>
      <w:bookmarkEnd w:id="203"/>
      <w:bookmarkEnd w:id="204"/>
      <w:bookmarkEnd w:id="205"/>
      <w:bookmarkEnd w:id="206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Абзац утратил силу </w:t>
      </w:r>
      <w:proofErr w:type="spellStart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c</w:t>
      </w:r>
      <w:proofErr w:type="spellEnd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 xml:space="preserve"> 7 декабря 2016 года. - Указ Президента РФ от 07.12.2016 N 657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7" w:name="100253"/>
      <w:bookmarkEnd w:id="20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Председатель Следственного комитета Российской Федерации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8" w:name="100264"/>
      <w:bookmarkEnd w:id="208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Директор Росгвардии - главнокомандующий войсками национальной гвардии Российской Федерации</w:t>
      </w:r>
    </w:p>
    <w:p w:rsidR="00B53ACB" w:rsidRPr="00B53ACB" w:rsidRDefault="00B53ACB" w:rsidP="0016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53ACB" w:rsidRPr="00B53ACB" w:rsidRDefault="00B53ACB" w:rsidP="0016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53ACB" w:rsidRPr="00B53ACB" w:rsidRDefault="00B53ACB" w:rsidP="0016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9" w:name="100174"/>
      <w:bookmarkEnd w:id="209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Утвержден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Указом Президента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от 15 февраля 2006 г. N 116</w:t>
      </w:r>
    </w:p>
    <w:p w:rsidR="00686E02" w:rsidRDefault="00686E02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0" w:name="100237"/>
      <w:bookmarkStart w:id="211" w:name="100136"/>
      <w:bookmarkStart w:id="212" w:name="100137"/>
      <w:bookmarkStart w:id="213" w:name="100138"/>
      <w:bookmarkStart w:id="214" w:name="100139"/>
      <w:bookmarkStart w:id="215" w:name="100140"/>
      <w:bookmarkStart w:id="216" w:name="100141"/>
      <w:bookmarkStart w:id="217" w:name="100142"/>
      <w:bookmarkStart w:id="218" w:name="100143"/>
      <w:bookmarkStart w:id="219" w:name="100144"/>
      <w:bookmarkStart w:id="220" w:name="100145"/>
      <w:bookmarkStart w:id="221" w:name="100175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СОСТАВ</w:t>
      </w:r>
    </w:p>
    <w:p w:rsidR="00686E02" w:rsidRPr="00686E02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ОПЕРАТИВНОГО ШТАБА В СУБЪЕКТЕ </w:t>
      </w:r>
    </w:p>
    <w:p w:rsidR="00B53ACB" w:rsidRPr="00B53ACB" w:rsidRDefault="00B53ACB" w:rsidP="00686E02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/>
          <w:bCs w:val="0"/>
          <w:kern w:val="0"/>
          <w:szCs w:val="28"/>
          <w:lang w:eastAsia="ru-RU"/>
        </w:rPr>
        <w:t>РОССИЙСКОЙ ФЕДЕРАЦИИ ПО ДОЛЖНОСТЯМ</w:t>
      </w:r>
    </w:p>
    <w:p w:rsidR="00686E02" w:rsidRDefault="00686E02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2" w:name="100176"/>
      <w:bookmarkEnd w:id="222"/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Начальник территориального органа ФСБ России (руководитель штаба) </w:t>
      </w:r>
      <w:hyperlink r:id="rId11" w:anchor="100083" w:history="1">
        <w:r w:rsidRPr="00167C8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&lt;*&gt;</w:t>
        </w:r>
      </w:hyperlink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3" w:name="100177"/>
      <w:bookmarkEnd w:id="223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Начальник территориального органа МВД России (заместитель руководителя штаба)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4" w:name="100178"/>
      <w:bookmarkEnd w:id="22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Начальник Главного управления МЧС России по субъекту Российской Федерации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5" w:name="100179"/>
      <w:bookmarkEnd w:id="22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Представитель Вооруженных Сил Российской Федерации (по согласованию)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6" w:name="100265"/>
      <w:bookmarkStart w:id="227" w:name="100225"/>
      <w:bookmarkEnd w:id="226"/>
      <w:bookmarkEnd w:id="227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Абзац утратил силу с 7 декабря 2016 года. - Указ Президента РФ от 07.12.2016 N 656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8" w:name="100180"/>
      <w:bookmarkEnd w:id="228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9" w:name="100181"/>
      <w:bookmarkEnd w:id="229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0" w:name="100267"/>
      <w:bookmarkEnd w:id="230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Начальник территориального органа Росгвардии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1" w:name="100182"/>
      <w:bookmarkEnd w:id="231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--------------------------------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2" w:name="100183"/>
      <w:bookmarkEnd w:id="232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&lt;*&gt; Если председателем Национального антитеррористического комитета не принято иное решение.</w:t>
      </w:r>
    </w:p>
    <w:p w:rsidR="00B53ACB" w:rsidRPr="00B53ACB" w:rsidRDefault="00B53ACB" w:rsidP="00167C81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3" w:name="100238"/>
      <w:bookmarkStart w:id="234" w:name="100184"/>
      <w:bookmarkEnd w:id="233"/>
      <w:bookmarkEnd w:id="23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B53ACB" w:rsidRPr="00B53ACB" w:rsidRDefault="00B53ACB" w:rsidP="00B5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B53ACB" w:rsidRPr="00B53ACB" w:rsidRDefault="00B53ACB" w:rsidP="00B53AC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5" w:name="100239"/>
      <w:bookmarkEnd w:id="235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Утвержден</w:t>
      </w:r>
    </w:p>
    <w:p w:rsidR="00B53ACB" w:rsidRPr="00B53ACB" w:rsidRDefault="00B53ACB" w:rsidP="00B53AC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Указом Президента</w:t>
      </w:r>
    </w:p>
    <w:p w:rsidR="00B53ACB" w:rsidRPr="00B53ACB" w:rsidRDefault="00B53ACB" w:rsidP="00B53AC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53ACB" w:rsidRPr="00B53ACB" w:rsidRDefault="00B53ACB" w:rsidP="00B53ACB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от 15 февраля 2006 г. N 116</w:t>
      </w:r>
    </w:p>
    <w:p w:rsidR="00B53ACB" w:rsidRDefault="00B53ACB" w:rsidP="00B53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236" w:name="100240"/>
      <w:bookmarkStart w:id="237" w:name="100185"/>
      <w:bookmarkStart w:id="238" w:name="100187"/>
      <w:bookmarkStart w:id="239" w:name="100188"/>
      <w:bookmarkStart w:id="240" w:name="100189"/>
      <w:bookmarkStart w:id="241" w:name="100190"/>
      <w:bookmarkStart w:id="242" w:name="100191"/>
      <w:bookmarkStart w:id="243" w:name="100216"/>
      <w:bookmarkStart w:id="244" w:name="100192"/>
      <w:bookmarkStart w:id="245" w:name="100193"/>
      <w:bookmarkStart w:id="246" w:name="100194"/>
      <w:bookmarkStart w:id="247" w:name="100195"/>
      <w:bookmarkStart w:id="248" w:name="100196"/>
      <w:bookmarkStart w:id="249" w:name="100197"/>
      <w:bookmarkStart w:id="250" w:name="100198"/>
      <w:bookmarkStart w:id="251" w:name="100199"/>
      <w:bookmarkStart w:id="252" w:name="100200"/>
      <w:bookmarkStart w:id="253" w:name="100201"/>
      <w:bookmarkStart w:id="254" w:name="100202"/>
      <w:bookmarkStart w:id="255" w:name="100203"/>
      <w:bookmarkStart w:id="256" w:name="100226"/>
      <w:bookmarkStart w:id="257" w:name="100204"/>
      <w:bookmarkStart w:id="258" w:name="100205"/>
      <w:bookmarkStart w:id="259" w:name="100206"/>
      <w:bookmarkStart w:id="260" w:name="100207"/>
      <w:bookmarkStart w:id="261" w:name="100208"/>
      <w:bookmarkStart w:id="262" w:name="100209"/>
      <w:bookmarkStart w:id="263" w:name="100186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B53ACB" w:rsidRPr="00B53ACB" w:rsidRDefault="00B53ACB" w:rsidP="00B53ACB">
      <w:pPr>
        <w:spacing w:before="100" w:beforeAutospacing="1" w:after="100" w:afterAutospacing="1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СОСТАВ</w:t>
      </w:r>
    </w:p>
    <w:p w:rsidR="00B53ACB" w:rsidRPr="00B53ACB" w:rsidRDefault="00B53ACB" w:rsidP="00B53ACB">
      <w:pPr>
        <w:spacing w:before="100" w:beforeAutospacing="1" w:after="100" w:afterAutospacing="1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ОПЕРАТИВНОГО ШТАБА В ЧЕЧЕНСКОЙ РЕСПУБЛИКЕ ПО ДОЛЖНОСТЯМ</w:t>
      </w:r>
    </w:p>
    <w:p w:rsidR="00B53ACB" w:rsidRDefault="00B53ACB" w:rsidP="00B53ACB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4" w:name="100241"/>
      <w:bookmarkEnd w:id="264"/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Утратил силу с 1 октября 2009 года. - Указ Президента РФ от 10.11.2009</w:t>
      </w:r>
      <w:r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</w:p>
    <w:p w:rsidR="00B53ACB" w:rsidRPr="00B53ACB" w:rsidRDefault="00B53ACB" w:rsidP="00B53ACB">
      <w:pPr>
        <w:spacing w:before="100" w:beforeAutospacing="1" w:after="100" w:afterAutospacing="1" w:line="240" w:lineRule="auto"/>
        <w:ind w:left="-567" w:right="-28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53ACB">
        <w:rPr>
          <w:rFonts w:eastAsia="Times New Roman" w:cs="Liberation Serif"/>
          <w:bCs w:val="0"/>
          <w:kern w:val="0"/>
          <w:szCs w:val="28"/>
          <w:lang w:eastAsia="ru-RU"/>
        </w:rPr>
        <w:t>N 1267.</w:t>
      </w:r>
    </w:p>
    <w:p w:rsidR="00AD6881" w:rsidRDefault="00373C8A"/>
    <w:sectPr w:rsidR="00AD6881" w:rsidSect="001F28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8A" w:rsidRDefault="00373C8A" w:rsidP="001F2890">
      <w:pPr>
        <w:spacing w:after="0" w:line="240" w:lineRule="auto"/>
      </w:pPr>
      <w:r>
        <w:separator/>
      </w:r>
    </w:p>
  </w:endnote>
  <w:endnote w:type="continuationSeparator" w:id="0">
    <w:p w:rsidR="00373C8A" w:rsidRDefault="00373C8A" w:rsidP="001F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90" w:rsidRDefault="001F28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90" w:rsidRDefault="001F28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90" w:rsidRDefault="001F28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8A" w:rsidRDefault="00373C8A" w:rsidP="001F2890">
      <w:pPr>
        <w:spacing w:after="0" w:line="240" w:lineRule="auto"/>
      </w:pPr>
      <w:r>
        <w:separator/>
      </w:r>
    </w:p>
  </w:footnote>
  <w:footnote w:type="continuationSeparator" w:id="0">
    <w:p w:rsidR="00373C8A" w:rsidRDefault="00373C8A" w:rsidP="001F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90" w:rsidRDefault="001F28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57"/>
      <w:docPartObj>
        <w:docPartGallery w:val="Page Numbers (Top of Page)"/>
        <w:docPartUnique/>
      </w:docPartObj>
    </w:sdtPr>
    <w:sdtContent>
      <w:p w:rsidR="001F2890" w:rsidRDefault="001F2890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F2890" w:rsidRDefault="001F28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90" w:rsidRDefault="001F28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CB"/>
    <w:rsid w:val="00032CE6"/>
    <w:rsid w:val="000914B7"/>
    <w:rsid w:val="000D7150"/>
    <w:rsid w:val="00167C81"/>
    <w:rsid w:val="001F2890"/>
    <w:rsid w:val="00373C8A"/>
    <w:rsid w:val="0042794E"/>
    <w:rsid w:val="00686E02"/>
    <w:rsid w:val="006D77E3"/>
    <w:rsid w:val="00B53ACB"/>
    <w:rsid w:val="00B8096B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B5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CB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ACB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B53ACB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B53ACB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3ACB"/>
    <w:rPr>
      <w:color w:val="0000FF"/>
      <w:u w:val="single"/>
    </w:rPr>
  </w:style>
  <w:style w:type="paragraph" w:customStyle="1" w:styleId="pright">
    <w:name w:val="pright"/>
    <w:basedOn w:val="a"/>
    <w:rsid w:val="00B53ACB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890"/>
  </w:style>
  <w:style w:type="paragraph" w:styleId="a6">
    <w:name w:val="footer"/>
    <w:basedOn w:val="a"/>
    <w:link w:val="a7"/>
    <w:uiPriority w:val="99"/>
    <w:semiHidden/>
    <w:unhideWhenUsed/>
    <w:rsid w:val="001F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15022006-n-11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ukaz-prezidenta-rf-ot-15022006-n-116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15022006-n-116/" TargetMode="External"/><Relationship Id="rId11" Type="http://schemas.openxmlformats.org/officeDocument/2006/relationships/hyperlink" Target="http://legalacts.ru/doc/ukaz-prezidenta-rf-ot-15022006-n-116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legalacts.ru/doc/federalnyi-zakon-ot-06032006-n-35-fz-o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egalacts.ru/doc/ukaz-prezidenta-rf-ot-11082003-n-96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6</cp:revision>
  <dcterms:created xsi:type="dcterms:W3CDTF">2019-04-11T04:31:00Z</dcterms:created>
  <dcterms:modified xsi:type="dcterms:W3CDTF">2019-04-11T04:44:00Z</dcterms:modified>
</cp:coreProperties>
</file>